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numPr>
          <w:ilvl w:val="0"/>
          <w:numId w:val="1"/>
        </w:numPr>
        <w:spacing w:after="0" w:afterAutospacing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qualifies as </w:t>
      </w:r>
      <w:r w:rsidDel="00000000" w:rsidR="00000000" w:rsidRPr="00000000">
        <w:rPr>
          <w:sz w:val="28"/>
          <w:szCs w:val="28"/>
          <w:rtl w:val="0"/>
        </w:rPr>
        <w:t xml:space="preserve">perfect attendance?</w:t>
      </w:r>
    </w:p>
    <w:p w:rsidR="00000000" w:rsidDel="00000000" w:rsidP="00000000" w:rsidRDefault="00000000" w:rsidRPr="00000000" w14:paraId="00000002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Being present each instructional day (no instructional time missed with students)</w:t>
      </w:r>
    </w:p>
    <w:p w:rsidR="00000000" w:rsidDel="00000000" w:rsidP="00000000" w:rsidRDefault="00000000" w:rsidRPr="00000000" w14:paraId="00000003">
      <w:pPr>
        <w:widowControl w:val="0"/>
        <w:numPr>
          <w:ilvl w:val="1"/>
          <w:numId w:val="1"/>
        </w:numPr>
        <w:spacing w:before="0" w:beforeAutospacing="0"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Being absent no more than 8 hours in a quarter.  Begins the first student-day of each quarter (for a maximum of 3 days of non-instructional time)</w:t>
      </w:r>
    </w:p>
    <w:p w:rsidR="00000000" w:rsidDel="00000000" w:rsidP="00000000" w:rsidRDefault="00000000" w:rsidRPr="00000000" w14:paraId="00000004">
      <w:pPr>
        <w:widowControl w:val="0"/>
        <w:spacing w:before="112" w:line="240" w:lineRule="auto"/>
        <w:ind w:left="144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after="0" w:afterAutospacing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Incentives for perfect attendance:</w:t>
      </w:r>
    </w:p>
    <w:p w:rsidR="00000000" w:rsidDel="00000000" w:rsidP="00000000" w:rsidRDefault="00000000" w:rsidRPr="00000000" w14:paraId="00000006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Monthly</w:t>
      </w:r>
      <w:r w:rsidDel="00000000" w:rsidR="00000000" w:rsidRPr="00000000">
        <w:rPr>
          <w:sz w:val="28"/>
          <w:szCs w:val="28"/>
          <w:rtl w:val="0"/>
        </w:rPr>
        <w:t xml:space="preserve">- free food truck voucher  </w:t>
      </w:r>
    </w:p>
    <w:p w:rsidR="00000000" w:rsidDel="00000000" w:rsidP="00000000" w:rsidRDefault="00000000" w:rsidRPr="00000000" w14:paraId="00000007">
      <w:pPr>
        <w:widowControl w:val="0"/>
        <w:numPr>
          <w:ilvl w:val="2"/>
          <w:numId w:val="1"/>
        </w:numPr>
        <w:spacing w:before="0" w:beforeAutospacing="0" w:line="240" w:lineRule="auto"/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Each staffulty with perfect attendance will receive a $15 lunch voucher (~</w:t>
      </w:r>
      <w:r w:rsidDel="00000000" w:rsidR="00000000" w:rsidRPr="00000000">
        <w:rPr>
          <w:sz w:val="28"/>
          <w:szCs w:val="28"/>
          <w:rtl w:val="0"/>
        </w:rPr>
        <w:t xml:space="preserve">$</w:t>
      </w:r>
      <w:r w:rsidDel="00000000" w:rsidR="00000000" w:rsidRPr="00000000">
        <w:rPr>
          <w:sz w:val="28"/>
          <w:szCs w:val="28"/>
          <w:rtl w:val="0"/>
        </w:rPr>
        <w:t xml:space="preserve">14,850/yr)</w:t>
      </w:r>
    </w:p>
    <w:p w:rsidR="00000000" w:rsidDel="00000000" w:rsidP="00000000" w:rsidRDefault="00000000" w:rsidRPr="00000000" w14:paraId="00000008">
      <w:pPr>
        <w:widowControl w:val="0"/>
        <w:spacing w:before="112" w:line="240" w:lineRule="auto"/>
        <w:ind w:left="144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1"/>
          <w:numId w:val="1"/>
        </w:numPr>
        <w:spacing w:after="0" w:afterAutospacing="0" w:before="112"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Quarterly</w:t>
      </w:r>
      <w:r w:rsidDel="00000000" w:rsidR="00000000" w:rsidRPr="00000000">
        <w:rPr>
          <w:sz w:val="28"/>
          <w:szCs w:val="28"/>
          <w:rtl w:val="0"/>
        </w:rPr>
        <w:t xml:space="preserve">- (would require BoD approval??)</w:t>
      </w:r>
    </w:p>
    <w:p w:rsidR="00000000" w:rsidDel="00000000" w:rsidP="00000000" w:rsidRDefault="00000000" w:rsidRPr="00000000" w14:paraId="0000000A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Ten $100 gift card drawings ($4,000/yr) </w:t>
      </w:r>
      <w:r w:rsidDel="00000000" w:rsidR="00000000" w:rsidRPr="00000000">
        <w:rPr>
          <w:b w:val="1"/>
          <w:sz w:val="28"/>
          <w:szCs w:val="28"/>
          <w:rtl w:val="0"/>
        </w:rPr>
        <w:t xml:space="preserve">OR</w:t>
      </w:r>
    </w:p>
    <w:p w:rsidR="00000000" w:rsidDel="00000000" w:rsidP="00000000" w:rsidRDefault="00000000" w:rsidRPr="00000000" w14:paraId="0000000B">
      <w:pPr>
        <w:widowControl w:val="0"/>
        <w:numPr>
          <w:ilvl w:val="2"/>
          <w:numId w:val="1"/>
        </w:numPr>
        <w:spacing w:before="0" w:beforeAutospacing="0" w:line="240" w:lineRule="auto"/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$100 gift card for each person with perfect attendance, 110 teacher x 4Q = $44,000.</w:t>
      </w:r>
    </w:p>
    <w:p w:rsidR="00000000" w:rsidDel="00000000" w:rsidP="00000000" w:rsidRDefault="00000000" w:rsidRPr="00000000" w14:paraId="0000000C">
      <w:pPr>
        <w:widowControl w:val="0"/>
        <w:spacing w:before="112" w:line="240" w:lineRule="auto"/>
        <w:ind w:left="216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1"/>
          <w:numId w:val="1"/>
        </w:numPr>
        <w:spacing w:after="0" w:afterAutospacing="0" w:before="112"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End of year bonus (starting 23-24 school year pending Board approval)</w:t>
      </w:r>
    </w:p>
    <w:p w:rsidR="00000000" w:rsidDel="00000000" w:rsidP="00000000" w:rsidRDefault="00000000" w:rsidRPr="00000000" w14:paraId="0000000E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$75 for each personal day not used (up to 3 days, $24,750)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2"/>
          <w:numId w:val="1"/>
        </w:numPr>
        <w:spacing w:before="0" w:beforeAutospacing="0" w:line="240" w:lineRule="auto"/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$100 bonus for each person who was present each instructional day (110 teachers x $100 = 11,000). </w:t>
      </w:r>
    </w:p>
    <w:p w:rsidR="00000000" w:rsidDel="00000000" w:rsidP="00000000" w:rsidRDefault="00000000" w:rsidRPr="00000000" w14:paraId="00000010">
      <w:pPr>
        <w:widowControl w:val="0"/>
        <w:spacing w:before="112" w:line="240" w:lineRule="auto"/>
        <w:ind w:left="216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Cost Analysis- 21-22 school year JICHS $190,000 is daily substitutes. The average sub costs $240/day. 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$190,000/$240 = 792 days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$55,000/$240 = 229 days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229/792 x 100 = 29% 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The price of having your teacher versus a substitute, priceless. 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FAQs?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Who is eligible for the incentives? All JICHS employees (certified and classified).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How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will admin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know when I am absent?  All certified and classified employees will enter their absences in the new </w:t>
      </w:r>
      <w:hyperlink r:id="rId6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JICHS Absence Form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.  Additionally, you will notify your supervisor or administrator whenever you will be absent.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Do I qualify for perfect attendance if my absence is during my planning period?  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Yes. We want to encourage using non-instructional time (planning period, teacher workdays and PD days). 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Do I qualify for perfect attendance if I am attending PD? Yes, if the PD is taken during non-instructional time. 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Do I qualify for perfect attendance if I am sponsoring or attending a field trip? Yes. If you are attending a school sponsored trip.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81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sz w:val="28"/>
        <w:szCs w:val="28"/>
        <w:u w:val="single"/>
        <w:rtl w:val="0"/>
      </w:rPr>
      <w:t xml:space="preserve">Staffulty Attendance Incentives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ms.gle/APjHMKFxzzKzJfvE8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