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734DE" w14:textId="1C7D7B3E" w:rsidR="00C37A45" w:rsidRPr="00C37A45" w:rsidRDefault="00C37A45" w:rsidP="00C37A45">
      <w:pPr>
        <w:jc w:val="center"/>
        <w:rPr>
          <w:b/>
          <w:bCs/>
        </w:rPr>
      </w:pPr>
      <w:r w:rsidRPr="00C37A45">
        <w:rPr>
          <w:b/>
          <w:bCs/>
        </w:rPr>
        <w:t>TITLE IX SEXUAL HARASSMENT POLICY AND GRIEVANCE PROCESS</w:t>
      </w:r>
    </w:p>
    <w:p w14:paraId="5F64E0D1" w14:textId="57A9E71E" w:rsidR="00C37A45" w:rsidRPr="00C37A45" w:rsidRDefault="00C37A45" w:rsidP="00C37A45">
      <w:pPr>
        <w:rPr>
          <w:b/>
          <w:bCs/>
        </w:rPr>
      </w:pPr>
      <w:r w:rsidRPr="00C37A45">
        <w:rPr>
          <w:b/>
          <w:bCs/>
        </w:rPr>
        <w:t>The definition of “Sexual Harassment” is found in Section II.B of this Policy.  Instructions for making a report or complaint of sexual harassment are found in Section II.J.1.  The “Title IX Grievance Process”, is Section III, and procedures for filing a formal complaint to initiate the grievance process is found in Section III.A</w:t>
      </w:r>
    </w:p>
    <w:p w14:paraId="3C118FE3" w14:textId="77777777" w:rsidR="00C37A45" w:rsidRPr="00C37A45" w:rsidRDefault="00C37A45" w:rsidP="00C37A45">
      <w:pPr>
        <w:numPr>
          <w:ilvl w:val="0"/>
          <w:numId w:val="2"/>
        </w:numPr>
        <w:rPr>
          <w:b/>
          <w:bCs/>
        </w:rPr>
      </w:pPr>
      <w:r w:rsidRPr="00C37A45">
        <w:rPr>
          <w:b/>
          <w:bCs/>
          <w:u w:val="single"/>
        </w:rPr>
        <w:t>RESTATEMENT OF POLICY PROHIBITING DISCRIMINATION ON THE BAIS OF SEX</w:t>
      </w:r>
      <w:r w:rsidRPr="00C37A45">
        <w:rPr>
          <w:b/>
          <w:bCs/>
        </w:rPr>
        <w:t>.</w:t>
      </w:r>
    </w:p>
    <w:p w14:paraId="08C9C8C4" w14:textId="77777777" w:rsidR="00C37A45" w:rsidRPr="00C37A45" w:rsidRDefault="00C37A45" w:rsidP="00C37A45">
      <w:r w:rsidRPr="00C37A45">
        <w:t>Per Title IX of the Education Amendments Act of 1972 (“Title IX”), as well as the South Carolina Human Affairs Law (</w:t>
      </w:r>
      <w:r w:rsidRPr="00C37A45">
        <w:rPr>
          <w:b/>
          <w:bCs/>
        </w:rPr>
        <w:t>SC</w:t>
      </w:r>
      <w:r w:rsidRPr="00C37A45">
        <w:t xml:space="preserve"> Code Sec. 1-13-10 et seq., among others, the </w:t>
      </w:r>
      <w:proofErr w:type="gramStart"/>
      <w:r w:rsidRPr="00C37A45">
        <w:t>School</w:t>
      </w:r>
      <w:proofErr w:type="gramEnd"/>
      <w:r w:rsidRPr="00C37A45">
        <w:t xml:space="preserve"> does not discriminate on the basis of sex in its educational programs and activities and/or the provision of educational opportunities including employment and admissions.  All forms of sex-based discrimination, including sexual harassment are prohibited in the </w:t>
      </w:r>
      <w:proofErr w:type="gramStart"/>
      <w:r w:rsidRPr="00C37A45">
        <w:t>School</w:t>
      </w:r>
      <w:proofErr w:type="gramEnd"/>
      <w:r w:rsidRPr="00C37A45">
        <w:t xml:space="preserve">  </w:t>
      </w:r>
    </w:p>
    <w:p w14:paraId="4027BDC0" w14:textId="77777777" w:rsidR="00C37A45" w:rsidRPr="00C37A45" w:rsidRDefault="00C37A45" w:rsidP="00C37A45">
      <w:pPr>
        <w:numPr>
          <w:ilvl w:val="0"/>
          <w:numId w:val="2"/>
        </w:numPr>
        <w:rPr>
          <w:b/>
          <w:bCs/>
        </w:rPr>
      </w:pPr>
      <w:r w:rsidRPr="00C37A45">
        <w:rPr>
          <w:b/>
          <w:bCs/>
          <w:u w:val="single"/>
        </w:rPr>
        <w:t>TITLE IX SEXUAL HARASSMENT POLICY</w:t>
      </w:r>
      <w:r w:rsidRPr="00C37A45">
        <w:rPr>
          <w:b/>
          <w:bCs/>
        </w:rPr>
        <w:t>.</w:t>
      </w:r>
    </w:p>
    <w:p w14:paraId="4FA75194" w14:textId="77777777" w:rsidR="00C37A45" w:rsidRPr="00C37A45" w:rsidRDefault="00C37A45" w:rsidP="00C37A45">
      <w:pPr>
        <w:numPr>
          <w:ilvl w:val="0"/>
          <w:numId w:val="1"/>
        </w:numPr>
        <w:rPr>
          <w:b/>
          <w:bCs/>
        </w:rPr>
      </w:pPr>
      <w:r w:rsidRPr="00C37A45">
        <w:rPr>
          <w:b/>
          <w:bCs/>
          <w:u w:val="single"/>
        </w:rPr>
        <w:t>Application of This Policy</w:t>
      </w:r>
      <w:r w:rsidRPr="00C37A45">
        <w:rPr>
          <w:b/>
          <w:bCs/>
        </w:rPr>
        <w:t>.</w:t>
      </w:r>
    </w:p>
    <w:p w14:paraId="60F18B02" w14:textId="77777777" w:rsidR="00C37A45" w:rsidRPr="00C37A45" w:rsidRDefault="00C37A45" w:rsidP="00C37A45">
      <w:r w:rsidRPr="00C37A45">
        <w:t xml:space="preserve">While all forms of sex-based discrimination are prohibited in the school, the purpose of this policy is to address, and only to address, </w:t>
      </w:r>
      <w:r w:rsidRPr="00C37A45">
        <w:rPr>
          <w:i/>
          <w:iCs/>
        </w:rPr>
        <w:t>sexual harassment as defined in Title IX and Sec. II.B,</w:t>
      </w:r>
      <w:r w:rsidRPr="00C37A45">
        <w:t xml:space="preserve"> below, that occurs within the educational programs and activities of the school, and to provide a grievance process for investigating and reaching a final determination of responsibility for a formal complaint of sexual harassment.  The “Title IX Grievance Process” is set out in Sec. III below.  While the School must respond to all “reports” it receives of sexual harassment, the Title IX Grievance Process is initiated only with the filing of a formal complaint.  </w:t>
      </w:r>
    </w:p>
    <w:p w14:paraId="2D6EA950" w14:textId="77777777" w:rsidR="00C37A45" w:rsidRPr="00C37A45" w:rsidRDefault="00C37A45" w:rsidP="00C37A45">
      <w:r w:rsidRPr="00C37A45">
        <w:t xml:space="preserve">The purpose of this Policy, however, is to address, and only to address, sexual harassment as defined in Title IX that occurs within the educational programs and activities of the school.  For harassing conduct which does not meet the definition of sexual harassment under Title IX and this Policy, the School’s response will be governed under other applicable laws and policies per Board policy.   </w:t>
      </w:r>
    </w:p>
    <w:p w14:paraId="096236E3" w14:textId="77777777" w:rsidR="00C37A45" w:rsidRPr="00C37A45" w:rsidRDefault="00C37A45" w:rsidP="00C37A45">
      <w:r w:rsidRPr="00C37A45">
        <w:t>This Policy shall apply to all students, employees</w:t>
      </w:r>
      <w:r w:rsidRPr="00C37A45">
        <w:rPr>
          <w:b/>
          <w:bCs/>
          <w:i/>
          <w:iCs/>
        </w:rPr>
        <w:t>,</w:t>
      </w:r>
      <w:r w:rsidRPr="00C37A45">
        <w:t xml:space="preserve"> and any third party who contracts with the </w:t>
      </w:r>
      <w:proofErr w:type="gramStart"/>
      <w:r w:rsidRPr="00C37A45">
        <w:t>School</w:t>
      </w:r>
      <w:proofErr w:type="gramEnd"/>
      <w:r w:rsidRPr="00C37A45">
        <w:t xml:space="preserve"> to provide services to School students or employees, upon School property or during any school program or activity.  </w:t>
      </w:r>
    </w:p>
    <w:p w14:paraId="17E04742" w14:textId="212ADCBC" w:rsidR="00C37A45" w:rsidRPr="00C37A45" w:rsidRDefault="00C37A45" w:rsidP="00C37A45">
      <w:r w:rsidRPr="00C37A45">
        <w:t>Nothing in this policy will be construed to confer on any third party a right to due process or other proceedings to which student and employee respondents are entitled under this policy unless such right exists under law.</w:t>
      </w:r>
      <w:r w:rsidR="00A60C84" w:rsidRPr="00C37A45">
        <w:t xml:space="preserve"> </w:t>
      </w:r>
      <w:r w:rsidRPr="00C37A45">
        <w:t xml:space="preserve">Volunteers and visitors who engage in sexual harassment will be directed to leave school property and/or be reported to law enforcement, the South Carolina Department of Social Services, or other authorities as appropriate.  A third party under the supervision and control of the school system will be subject to termination of contracts/agreements, restricted from access to school property, and/or subject to other consequences, as appropriate.  </w:t>
      </w:r>
    </w:p>
    <w:p w14:paraId="3F953D6D" w14:textId="77777777" w:rsidR="00C37A45" w:rsidRPr="00C37A45" w:rsidRDefault="00C37A45" w:rsidP="00C37A45">
      <w:r w:rsidRPr="00C37A45">
        <w:rPr>
          <w:bCs/>
        </w:rPr>
        <w:t xml:space="preserve">The [School Leader] shall have overall responsibility for implementing this </w:t>
      </w:r>
      <w:proofErr w:type="gramStart"/>
      <w:r w:rsidRPr="00C37A45">
        <w:rPr>
          <w:bCs/>
        </w:rPr>
        <w:t>Policy, and</w:t>
      </w:r>
      <w:proofErr w:type="gramEnd"/>
      <w:r w:rsidRPr="00C37A45">
        <w:rPr>
          <w:bCs/>
        </w:rPr>
        <w:t xml:space="preserve"> shall annually appoint a Title IX Coordinator</w:t>
      </w:r>
      <w:r w:rsidRPr="00C37A45">
        <w:rPr>
          <w:b/>
          <w:bCs/>
          <w:vertAlign w:val="superscript"/>
        </w:rPr>
        <w:footnoteReference w:id="1"/>
      </w:r>
      <w:r w:rsidRPr="00C37A45">
        <w:rPr>
          <w:b/>
          <w:bCs/>
        </w:rPr>
        <w:t xml:space="preserve"> </w:t>
      </w:r>
      <w:r w:rsidRPr="00C37A45">
        <w:rPr>
          <w:bCs/>
        </w:rPr>
        <w:t xml:space="preserve"> as that position is described in Section II.C, below.</w:t>
      </w:r>
      <w:r w:rsidRPr="00C37A45">
        <w:rPr>
          <w:b/>
          <w:bCs/>
        </w:rPr>
        <w:t xml:space="preserve"> </w:t>
      </w:r>
      <w:r w:rsidRPr="00C37A45">
        <w:t xml:space="preserve">The name and contact </w:t>
      </w:r>
      <w:r w:rsidRPr="00C37A45">
        <w:lastRenderedPageBreak/>
        <w:t>information for the Title IX Coordinator shall be updated and disseminated annually in accord with the Title IX requirements.</w:t>
      </w:r>
    </w:p>
    <w:p w14:paraId="5B625F07" w14:textId="77777777" w:rsidR="00C37A45" w:rsidRPr="00C37A45" w:rsidRDefault="00C37A45" w:rsidP="00C37A45">
      <w:pPr>
        <w:numPr>
          <w:ilvl w:val="0"/>
          <w:numId w:val="1"/>
        </w:numPr>
        <w:rPr>
          <w:vertAlign w:val="superscript"/>
        </w:rPr>
      </w:pPr>
      <w:r w:rsidRPr="00C37A45">
        <w:rPr>
          <w:b/>
          <w:bCs/>
          <w:u w:val="single"/>
        </w:rPr>
        <w:t>Definitions</w:t>
      </w:r>
      <w:r w:rsidRPr="00C37A45">
        <w:rPr>
          <w:b/>
          <w:bCs/>
        </w:rPr>
        <w:t>.</w:t>
      </w:r>
    </w:p>
    <w:p w14:paraId="67E486FA" w14:textId="77777777" w:rsidR="00C37A45" w:rsidRPr="00C37A45" w:rsidRDefault="00C37A45" w:rsidP="00C37A45">
      <w:r w:rsidRPr="00C37A45">
        <w:t xml:space="preserve">As used in this Policy and the Title IX Grievance Process, the terms below shall have the meaning ascribed.   </w:t>
      </w:r>
    </w:p>
    <w:p w14:paraId="451B1331" w14:textId="77777777" w:rsidR="00C37A45" w:rsidRPr="00C37A45" w:rsidRDefault="00C37A45" w:rsidP="00C37A45">
      <w:r w:rsidRPr="00C37A45">
        <w:rPr>
          <w:b/>
          <w:bCs/>
        </w:rPr>
        <w:t>“Actual knowledge”</w:t>
      </w:r>
      <w:r w:rsidRPr="00C37A45">
        <w:t xml:space="preserve"> occurs when the School’s Title IX Coordinator or </w:t>
      </w:r>
      <w:r w:rsidRPr="00C37A45">
        <w:rPr>
          <w:b/>
          <w:bCs/>
        </w:rPr>
        <w:t>ANY</w:t>
      </w:r>
      <w:r w:rsidRPr="00C37A45">
        <w:t xml:space="preserve"> employee of the </w:t>
      </w:r>
      <w:proofErr w:type="gramStart"/>
      <w:r w:rsidRPr="00C37A45">
        <w:t>School</w:t>
      </w:r>
      <w:proofErr w:type="gramEnd"/>
      <w:r w:rsidRPr="00C37A45">
        <w:t xml:space="preserve"> (other than a “respondent” or alleged harasser) receives a notice, report or information or becomes aware of sexual harassment or allegations of sexual harassment.</w:t>
      </w:r>
    </w:p>
    <w:p w14:paraId="3ABC07A2" w14:textId="77777777" w:rsidR="00C37A45" w:rsidRPr="00C37A45" w:rsidRDefault="00C37A45" w:rsidP="00C37A45">
      <w:r w:rsidRPr="00C37A45">
        <w:rPr>
          <w:b/>
          <w:bCs/>
        </w:rPr>
        <w:t>“Complainant”</w:t>
      </w:r>
      <w:r w:rsidRPr="00C37A45">
        <w:t xml:space="preserve"> is an individual who is alleged to be the victim of conduct that could constitute sexual harassment, </w:t>
      </w:r>
      <w:proofErr w:type="gramStart"/>
      <w:r w:rsidRPr="00C37A45">
        <w:t>whether or not</w:t>
      </w:r>
      <w:proofErr w:type="gramEnd"/>
      <w:r w:rsidRPr="00C37A45">
        <w:t xml:space="preserve"> that person files a report or formal complaint. </w:t>
      </w:r>
    </w:p>
    <w:p w14:paraId="5A7D9A9B" w14:textId="77777777" w:rsidR="00C37A45" w:rsidRPr="00C37A45" w:rsidRDefault="00C37A45" w:rsidP="00C37A45">
      <w:pPr>
        <w:rPr>
          <w:b/>
          <w:bCs/>
        </w:rPr>
      </w:pPr>
      <w:r w:rsidRPr="00C37A45">
        <w:rPr>
          <w:b/>
          <w:bCs/>
        </w:rPr>
        <w:t xml:space="preserve">“Days” </w:t>
      </w:r>
      <w:r w:rsidRPr="00C37A45">
        <w:t xml:space="preserve">shall mean calendar </w:t>
      </w:r>
      <w:proofErr w:type="gramStart"/>
      <w:r w:rsidRPr="00C37A45">
        <w:t>days, but</w:t>
      </w:r>
      <w:proofErr w:type="gramEnd"/>
      <w:r w:rsidRPr="00C37A45">
        <w:t xml:space="preserve"> shall exclude non-weekend days on which the School office is closed (e.g., holidays, office-wide vacations), or any weekday during the school year on which school is closed (e.g., snow days).</w:t>
      </w:r>
      <w:r w:rsidRPr="00C37A45">
        <w:rPr>
          <w:b/>
          <w:bCs/>
        </w:rPr>
        <w:t xml:space="preserve"> </w:t>
      </w:r>
    </w:p>
    <w:p w14:paraId="1FA11476" w14:textId="77777777" w:rsidR="00C37A45" w:rsidRPr="00C37A45" w:rsidRDefault="00C37A45" w:rsidP="00C37A45">
      <w:r w:rsidRPr="00C37A45">
        <w:rPr>
          <w:b/>
          <w:bCs/>
        </w:rPr>
        <w:t xml:space="preserve">“Decision Maker” </w:t>
      </w:r>
      <w:r w:rsidRPr="00C37A45">
        <w:t xml:space="preserve">means persons tasked </w:t>
      </w:r>
      <w:proofErr w:type="gramStart"/>
      <w:r w:rsidRPr="00C37A45">
        <w:t>with:</w:t>
      </w:r>
      <w:proofErr w:type="gramEnd"/>
      <w:r w:rsidRPr="00C37A45">
        <w:t xml:space="preserve"> the responsibility of making initial determinations of responsibility (at times referred to as “initial decision maker”); or the responsibility to decide any appeal (at times “appeals decision maker”) with respect to formal complaints of sexual harassment in accordance with the Title IX Grievance Process. </w:t>
      </w:r>
    </w:p>
    <w:p w14:paraId="019AB8C8" w14:textId="77777777" w:rsidR="00C37A45" w:rsidRPr="00C37A45" w:rsidRDefault="00C37A45" w:rsidP="00C37A45">
      <w:r w:rsidRPr="00C37A45">
        <w:rPr>
          <w:b/>
          <w:bCs/>
        </w:rPr>
        <w:t xml:space="preserve">“Determination of Responsibility” </w:t>
      </w:r>
      <w:r w:rsidRPr="00C37A45">
        <w:t>is the formal finding by the decision-maker on each allegation of Sexual Harassment contained in a Formal Complaint that the Respondent did or did not engage in conduct constituting Sexual Harassment Under Title IX.</w:t>
      </w:r>
    </w:p>
    <w:p w14:paraId="27AF6FD4" w14:textId="54B3D4E1" w:rsidR="00C37A45" w:rsidRPr="00C37A45" w:rsidRDefault="00C37A45" w:rsidP="00C37A45">
      <w:r w:rsidRPr="00C37A45">
        <w:rPr>
          <w:b/>
          <w:bCs/>
        </w:rPr>
        <w:t>“Formal Complaint”</w:t>
      </w:r>
      <w:r w:rsidRPr="00C37A45">
        <w:t xml:space="preserve"> means a document filed by a complainant, the complainant’s parent/guardian, or the Title IX Coordinator, alleging sexual harassment against a respondent, and requesting that the </w:t>
      </w:r>
      <w:r w:rsidR="00A60C84">
        <w:t xml:space="preserve">school </w:t>
      </w:r>
      <w:r w:rsidRPr="00C37A45">
        <w:t>investigate the allegation of sexual harassment.</w:t>
      </w:r>
    </w:p>
    <w:p w14:paraId="1061E113" w14:textId="77777777" w:rsidR="00C37A45" w:rsidRPr="00C37A45" w:rsidRDefault="00C37A45" w:rsidP="00C37A45">
      <w:r w:rsidRPr="00C37A45">
        <w:rPr>
          <w:b/>
          <w:bCs/>
        </w:rPr>
        <w:t>“Respondent”</w:t>
      </w:r>
      <w:r w:rsidRPr="00C37A45">
        <w:t xml:space="preserve"> is an individual who is reported to be the individual accused of conduct that could constitute sexual harassment. </w:t>
      </w:r>
    </w:p>
    <w:p w14:paraId="160458B4" w14:textId="77777777" w:rsidR="00C37A45" w:rsidRPr="00C37A45" w:rsidRDefault="00C37A45" w:rsidP="00C37A45">
      <w:r w:rsidRPr="00C37A45">
        <w:rPr>
          <w:b/>
          <w:bCs/>
        </w:rPr>
        <w:t>“Sexual harassment”</w:t>
      </w:r>
      <w:r w:rsidRPr="00C37A45">
        <w:t xml:space="preserve"> </w:t>
      </w:r>
      <w:bookmarkStart w:id="0" w:name="_Hlk46729582"/>
      <w:r w:rsidRPr="00C37A45">
        <w:t xml:space="preserve">prohibited under Title IX and by this policy </w:t>
      </w:r>
      <w:r w:rsidRPr="00C37A45">
        <w:rPr>
          <w:i/>
          <w:iCs/>
        </w:rPr>
        <w:t xml:space="preserve">is conduct </w:t>
      </w:r>
      <w:proofErr w:type="gramStart"/>
      <w:r w:rsidRPr="00C37A45">
        <w:rPr>
          <w:i/>
          <w:iCs/>
        </w:rPr>
        <w:t>on the basis of</w:t>
      </w:r>
      <w:proofErr w:type="gramEnd"/>
      <w:r w:rsidRPr="00C37A45">
        <w:rPr>
          <w:i/>
          <w:iCs/>
        </w:rPr>
        <w:t xml:space="preserve"> sex</w:t>
      </w:r>
      <w:r w:rsidRPr="00C37A45">
        <w:t>, occurring in a school system education program or activity that satisfies one or more of the following</w:t>
      </w:r>
      <w:bookmarkEnd w:id="0"/>
      <w:r w:rsidRPr="00C37A45">
        <w:t>:</w:t>
      </w:r>
    </w:p>
    <w:p w14:paraId="3FCBB577" w14:textId="77777777" w:rsidR="00C37A45" w:rsidRPr="00C37A45" w:rsidRDefault="00C37A45" w:rsidP="00C37A45">
      <w:pPr>
        <w:numPr>
          <w:ilvl w:val="0"/>
          <w:numId w:val="3"/>
        </w:numPr>
      </w:pPr>
      <w:r w:rsidRPr="00C37A45">
        <w:t xml:space="preserve">A school employee conditioning an aid, benefit, or service of an education program or activity on an individual’s participation or refusal to participate in sexual conduct irrespective of whether the conduct is welcomed by the student or other </w:t>
      </w:r>
      <w:proofErr w:type="gramStart"/>
      <w:r w:rsidRPr="00C37A45">
        <w:t>employee;</w:t>
      </w:r>
      <w:proofErr w:type="gramEnd"/>
      <w:r w:rsidRPr="00C37A45">
        <w:t xml:space="preserve"> </w:t>
      </w:r>
    </w:p>
    <w:p w14:paraId="04FD5DAE" w14:textId="0E850D86" w:rsidR="00C37A45" w:rsidRPr="00C37A45" w:rsidRDefault="00C37A45" w:rsidP="00C37A45">
      <w:pPr>
        <w:numPr>
          <w:ilvl w:val="0"/>
          <w:numId w:val="3"/>
        </w:numPr>
      </w:pPr>
      <w:r w:rsidRPr="00C37A45">
        <w:t xml:space="preserve">Unwelcome sex-based/related conduct determined by a reasonable person to be so severe, pervasive, </w:t>
      </w:r>
      <w:r w:rsidRPr="00C37A45">
        <w:rPr>
          <w:b/>
          <w:bCs/>
        </w:rPr>
        <w:t>AND</w:t>
      </w:r>
      <w:r w:rsidRPr="00C37A45">
        <w:t xml:space="preserve"> objectively offensive that it effectively denies a person equal access to the education program or activity (this standard requires consideration of all the facts and </w:t>
      </w:r>
      <w:r>
        <w:t>c</w:t>
      </w:r>
      <w:r w:rsidRPr="00C37A45">
        <w:t xml:space="preserve">ircumstances, including, but not limited to, the ages and disability statuses of the harasser and victim and the number of individuals involved and their </w:t>
      </w:r>
      <w:proofErr w:type="gramStart"/>
      <w:r w:rsidRPr="00C37A45">
        <w:t>authority;</w:t>
      </w:r>
      <w:proofErr w:type="gramEnd"/>
      <w:r w:rsidRPr="00C37A45">
        <w:t xml:space="preserve"> </w:t>
      </w:r>
      <w:r w:rsidRPr="00C37A45">
        <w:rPr>
          <w:b/>
          <w:bCs/>
        </w:rPr>
        <w:t>OR</w:t>
      </w:r>
    </w:p>
    <w:p w14:paraId="682C7EAC" w14:textId="21648CB2" w:rsidR="00C37A45" w:rsidRDefault="00C37A45">
      <w:r>
        <w:br w:type="page"/>
      </w:r>
    </w:p>
    <w:p w14:paraId="631C39B5" w14:textId="7BDC65EF" w:rsidR="00C37A45" w:rsidRPr="00C37A45" w:rsidRDefault="00C37A45" w:rsidP="00C37A45">
      <w:pPr>
        <w:numPr>
          <w:ilvl w:val="0"/>
          <w:numId w:val="3"/>
        </w:numPr>
        <w:spacing w:after="180" w:line="240" w:lineRule="auto"/>
        <w:ind w:left="1440"/>
        <w:rPr>
          <w:rFonts w:ascii="Times New Roman" w:eastAsia="Times New Roman" w:hAnsi="Times New Roman" w:cs="Times New Roman"/>
          <w:color w:val="000000"/>
        </w:rPr>
      </w:pPr>
      <w:r w:rsidRPr="00C37A45">
        <w:rPr>
          <w:rFonts w:ascii="Times New Roman" w:eastAsia="Times New Roman" w:hAnsi="Times New Roman" w:cs="Times New Roman"/>
          <w:color w:val="000000"/>
        </w:rPr>
        <w:lastRenderedPageBreak/>
        <w:t xml:space="preserve">Sexual assault, </w:t>
      </w:r>
      <w:r w:rsidRPr="00C37A45">
        <w:rPr>
          <w:rFonts w:ascii="Times New Roman" w:eastAsia="Times New Roman" w:hAnsi="Times New Roman" w:cs="Times New Roman"/>
        </w:rPr>
        <w:t>dating violence, domestic violence, or stalking as defined in state or federal law.</w:t>
      </w:r>
    </w:p>
    <w:p w14:paraId="4CDEB6D6" w14:textId="77777777" w:rsidR="00C37A45" w:rsidRPr="00C37A45" w:rsidRDefault="00C37A45" w:rsidP="00C37A45">
      <w:pPr>
        <w:spacing w:after="180" w:line="240" w:lineRule="auto"/>
        <w:ind w:left="720"/>
        <w:jc w:val="both"/>
        <w:rPr>
          <w:rFonts w:ascii="Times New Roman" w:eastAsia="Times New Roman" w:hAnsi="Times New Roman" w:cs="Times New Roman"/>
          <w:color w:val="000000"/>
        </w:rPr>
      </w:pPr>
      <w:r w:rsidRPr="00C37A45">
        <w:rPr>
          <w:rFonts w:ascii="Times New Roman" w:eastAsia="Times New Roman" w:hAnsi="Times New Roman" w:cs="Times New Roman"/>
          <w:color w:val="000000"/>
        </w:rPr>
        <w:t>Behaviors that constitute sexual harassment may include, but are not limited to:</w:t>
      </w:r>
    </w:p>
    <w:p w14:paraId="171900AB" w14:textId="77777777" w:rsidR="00C37A45" w:rsidRPr="00C37A45" w:rsidRDefault="00C37A45" w:rsidP="00C37A45">
      <w:pPr>
        <w:numPr>
          <w:ilvl w:val="0"/>
          <w:numId w:val="4"/>
        </w:numPr>
        <w:spacing w:after="180" w:line="240" w:lineRule="auto"/>
        <w:ind w:left="2340"/>
        <w:rPr>
          <w:rFonts w:ascii="Times New Roman" w:eastAsia="Times New Roman" w:hAnsi="Times New Roman" w:cs="Times New Roman"/>
          <w:color w:val="000000"/>
        </w:rPr>
      </w:pPr>
      <w:r w:rsidRPr="00C37A45">
        <w:rPr>
          <w:rFonts w:ascii="Times New Roman" w:eastAsia="Times New Roman" w:hAnsi="Times New Roman" w:cs="Times New Roman"/>
          <w:color w:val="000000"/>
        </w:rPr>
        <w:t xml:space="preserve">Sexually suggestive remarks or </w:t>
      </w:r>
      <w:proofErr w:type="gramStart"/>
      <w:r w:rsidRPr="00C37A45">
        <w:rPr>
          <w:rFonts w:ascii="Times New Roman" w:eastAsia="Times New Roman" w:hAnsi="Times New Roman" w:cs="Times New Roman"/>
          <w:color w:val="000000"/>
        </w:rPr>
        <w:t>jokes;</w:t>
      </w:r>
      <w:proofErr w:type="gramEnd"/>
      <w:r w:rsidRPr="00C37A45">
        <w:rPr>
          <w:rFonts w:ascii="Times New Roman" w:eastAsia="Times New Roman" w:hAnsi="Times New Roman" w:cs="Times New Roman"/>
          <w:color w:val="000000"/>
        </w:rPr>
        <w:t xml:space="preserve"> </w:t>
      </w:r>
    </w:p>
    <w:p w14:paraId="353B5A31" w14:textId="77777777" w:rsidR="00C37A45" w:rsidRPr="00C37A45" w:rsidRDefault="00C37A45" w:rsidP="00C37A45">
      <w:pPr>
        <w:numPr>
          <w:ilvl w:val="0"/>
          <w:numId w:val="4"/>
        </w:numPr>
        <w:spacing w:after="180" w:line="240" w:lineRule="auto"/>
        <w:ind w:left="2340"/>
        <w:rPr>
          <w:rFonts w:ascii="Times New Roman" w:eastAsia="Times New Roman" w:hAnsi="Times New Roman" w:cs="Times New Roman"/>
          <w:color w:val="000000"/>
        </w:rPr>
      </w:pPr>
      <w:r w:rsidRPr="00C37A45">
        <w:rPr>
          <w:rFonts w:ascii="Times New Roman" w:eastAsia="Times New Roman" w:hAnsi="Times New Roman" w:cs="Times New Roman"/>
          <w:color w:val="000000"/>
        </w:rPr>
        <w:t xml:space="preserve">Verbal harassment or </w:t>
      </w:r>
      <w:proofErr w:type="gramStart"/>
      <w:r w:rsidRPr="00C37A45">
        <w:rPr>
          <w:rFonts w:ascii="Times New Roman" w:eastAsia="Times New Roman" w:hAnsi="Times New Roman" w:cs="Times New Roman"/>
          <w:color w:val="000000"/>
        </w:rPr>
        <w:t>abuse;</w:t>
      </w:r>
      <w:proofErr w:type="gramEnd"/>
    </w:p>
    <w:p w14:paraId="40FFDAE0" w14:textId="77777777" w:rsidR="00C37A45" w:rsidRPr="00C37A45" w:rsidRDefault="00C37A45" w:rsidP="00C37A45">
      <w:pPr>
        <w:numPr>
          <w:ilvl w:val="0"/>
          <w:numId w:val="4"/>
        </w:numPr>
        <w:spacing w:after="180" w:line="240" w:lineRule="auto"/>
        <w:ind w:left="2340"/>
        <w:rPr>
          <w:rFonts w:ascii="Times New Roman" w:eastAsia="Times New Roman" w:hAnsi="Times New Roman" w:cs="Times New Roman"/>
          <w:color w:val="000000"/>
        </w:rPr>
      </w:pPr>
      <w:r w:rsidRPr="00C37A45">
        <w:rPr>
          <w:rFonts w:ascii="Times New Roman" w:eastAsia="Times New Roman" w:hAnsi="Times New Roman" w:cs="Times New Roman"/>
          <w:color w:val="000000"/>
        </w:rPr>
        <w:t>Displaying or distributing sexually suggestive pictures, in whatever form (e.g., drawings, photographs, videos, irrespective of format</w:t>
      </w:r>
      <w:proofErr w:type="gramStart"/>
      <w:r w:rsidRPr="00C37A45">
        <w:rPr>
          <w:rFonts w:ascii="Times New Roman" w:eastAsia="Times New Roman" w:hAnsi="Times New Roman" w:cs="Times New Roman"/>
          <w:color w:val="000000"/>
        </w:rPr>
        <w:t>);</w:t>
      </w:r>
      <w:proofErr w:type="gramEnd"/>
    </w:p>
    <w:p w14:paraId="327C8B62" w14:textId="77777777" w:rsidR="00C37A45" w:rsidRPr="00C37A45" w:rsidRDefault="00C37A45" w:rsidP="00C37A45">
      <w:pPr>
        <w:numPr>
          <w:ilvl w:val="0"/>
          <w:numId w:val="4"/>
        </w:numPr>
        <w:spacing w:after="180" w:line="240" w:lineRule="auto"/>
        <w:ind w:left="2340"/>
        <w:rPr>
          <w:rFonts w:ascii="Times New Roman" w:eastAsia="Times New Roman" w:hAnsi="Times New Roman" w:cs="Times New Roman"/>
          <w:color w:val="000000"/>
        </w:rPr>
      </w:pPr>
      <w:r w:rsidRPr="00C37A45">
        <w:rPr>
          <w:rFonts w:ascii="Times New Roman" w:eastAsia="Times New Roman" w:hAnsi="Times New Roman" w:cs="Times New Roman"/>
          <w:color w:val="000000"/>
        </w:rPr>
        <w:t xml:space="preserve">Sexually suggestive gesturing, including touching oneself in a sexually suggestive manner in front of </w:t>
      </w:r>
      <w:proofErr w:type="gramStart"/>
      <w:r w:rsidRPr="00C37A45">
        <w:rPr>
          <w:rFonts w:ascii="Times New Roman" w:eastAsia="Times New Roman" w:hAnsi="Times New Roman" w:cs="Times New Roman"/>
          <w:color w:val="000000"/>
        </w:rPr>
        <w:t>others;</w:t>
      </w:r>
      <w:proofErr w:type="gramEnd"/>
    </w:p>
    <w:p w14:paraId="6EFBF76E" w14:textId="77777777" w:rsidR="00C37A45" w:rsidRPr="00C37A45" w:rsidRDefault="00C37A45" w:rsidP="00C37A45">
      <w:pPr>
        <w:numPr>
          <w:ilvl w:val="0"/>
          <w:numId w:val="4"/>
        </w:numPr>
        <w:spacing w:after="180" w:line="240" w:lineRule="auto"/>
        <w:ind w:left="2340"/>
        <w:rPr>
          <w:rFonts w:ascii="Times New Roman" w:eastAsia="Times New Roman" w:hAnsi="Times New Roman" w:cs="Times New Roman"/>
          <w:color w:val="000000"/>
        </w:rPr>
      </w:pPr>
      <w:r w:rsidRPr="00C37A45">
        <w:rPr>
          <w:rFonts w:ascii="Times New Roman" w:eastAsia="Times New Roman" w:hAnsi="Times New Roman" w:cs="Times New Roman"/>
          <w:color w:val="000000"/>
        </w:rPr>
        <w:t xml:space="preserve">Harassing or sexually suggestive or offensive messages that are written or </w:t>
      </w:r>
      <w:proofErr w:type="gramStart"/>
      <w:r w:rsidRPr="00C37A45">
        <w:rPr>
          <w:rFonts w:ascii="Times New Roman" w:eastAsia="Times New Roman" w:hAnsi="Times New Roman" w:cs="Times New Roman"/>
          <w:color w:val="000000"/>
        </w:rPr>
        <w:t>electronic;</w:t>
      </w:r>
      <w:proofErr w:type="gramEnd"/>
    </w:p>
    <w:p w14:paraId="53502614" w14:textId="77777777" w:rsidR="00C37A45" w:rsidRPr="00C37A45" w:rsidRDefault="00C37A45" w:rsidP="00C37A45">
      <w:pPr>
        <w:numPr>
          <w:ilvl w:val="0"/>
          <w:numId w:val="4"/>
        </w:numPr>
        <w:spacing w:after="180" w:line="240" w:lineRule="auto"/>
        <w:ind w:left="2340"/>
        <w:rPr>
          <w:rFonts w:ascii="Times New Roman" w:eastAsia="Times New Roman" w:hAnsi="Times New Roman" w:cs="Times New Roman"/>
          <w:color w:val="000000"/>
        </w:rPr>
      </w:pPr>
      <w:r w:rsidRPr="00C37A45">
        <w:rPr>
          <w:rFonts w:ascii="Times New Roman" w:eastAsia="Times New Roman" w:hAnsi="Times New Roman" w:cs="Times New Roman"/>
          <w:color w:val="000000"/>
        </w:rPr>
        <w:t xml:space="preserve">Subtle or direct propositions for sexual favors or </w:t>
      </w:r>
      <w:proofErr w:type="gramStart"/>
      <w:r w:rsidRPr="00C37A45">
        <w:rPr>
          <w:rFonts w:ascii="Times New Roman" w:eastAsia="Times New Roman" w:hAnsi="Times New Roman" w:cs="Times New Roman"/>
          <w:color w:val="000000"/>
        </w:rPr>
        <w:t>activities;</w:t>
      </w:r>
      <w:proofErr w:type="gramEnd"/>
    </w:p>
    <w:p w14:paraId="44D1B57E" w14:textId="77777777" w:rsidR="00C37A45" w:rsidRPr="00C37A45" w:rsidRDefault="00C37A45" w:rsidP="00C37A45">
      <w:pPr>
        <w:numPr>
          <w:ilvl w:val="0"/>
          <w:numId w:val="4"/>
        </w:numPr>
        <w:spacing w:after="180" w:line="240" w:lineRule="auto"/>
        <w:ind w:left="2340"/>
        <w:rPr>
          <w:rFonts w:ascii="Times New Roman" w:eastAsia="Times New Roman" w:hAnsi="Times New Roman" w:cs="Times New Roman"/>
          <w:color w:val="000000"/>
        </w:rPr>
      </w:pPr>
      <w:r w:rsidRPr="00C37A45">
        <w:rPr>
          <w:rFonts w:ascii="Times New Roman" w:eastAsia="Times New Roman" w:hAnsi="Times New Roman" w:cs="Times New Roman"/>
          <w:color w:val="000000"/>
        </w:rPr>
        <w:t>Touching of a sexual nature or groping; and</w:t>
      </w:r>
    </w:p>
    <w:p w14:paraId="3C2C6FA7" w14:textId="77777777" w:rsidR="00C37A45" w:rsidRPr="00C37A45" w:rsidRDefault="00C37A45" w:rsidP="00C37A45">
      <w:pPr>
        <w:numPr>
          <w:ilvl w:val="0"/>
          <w:numId w:val="4"/>
        </w:numPr>
        <w:spacing w:after="180" w:line="240" w:lineRule="auto"/>
        <w:ind w:left="2340"/>
        <w:rPr>
          <w:rFonts w:ascii="Times New Roman" w:eastAsia="Times New Roman" w:hAnsi="Times New Roman" w:cs="Times New Roman"/>
          <w:color w:val="000000"/>
        </w:rPr>
      </w:pPr>
      <w:r w:rsidRPr="00C37A45">
        <w:rPr>
          <w:rFonts w:ascii="Times New Roman" w:eastAsia="Times New Roman" w:hAnsi="Times New Roman" w:cs="Times New Roman"/>
          <w:color w:val="000000"/>
        </w:rPr>
        <w:t>Teasing or name-calling related to sexual characteristics or the belief or perception that an individual is not conforming to expected gender roles or conduct.</w:t>
      </w:r>
    </w:p>
    <w:p w14:paraId="0FC41B15" w14:textId="77777777" w:rsidR="00C37A45" w:rsidRPr="00C37A45" w:rsidRDefault="00C37A45" w:rsidP="00C37A45">
      <w:pPr>
        <w:spacing w:after="180" w:line="240" w:lineRule="auto"/>
        <w:ind w:left="1440"/>
        <w:rPr>
          <w:rFonts w:ascii="Times New Roman" w:eastAsia="Times New Roman" w:hAnsi="Times New Roman" w:cs="Times New Roman"/>
          <w:i/>
          <w:iCs/>
          <w:color w:val="000000"/>
        </w:rPr>
      </w:pPr>
      <w:r w:rsidRPr="00C37A45">
        <w:rPr>
          <w:rFonts w:ascii="Times New Roman" w:eastAsia="Times New Roman" w:hAnsi="Times New Roman" w:cs="Times New Roman"/>
          <w:b/>
          <w:bCs/>
          <w:i/>
          <w:iCs/>
          <w:color w:val="000000"/>
        </w:rPr>
        <w:t>Note</w:t>
      </w:r>
      <w:r w:rsidRPr="00C37A45">
        <w:rPr>
          <w:rFonts w:ascii="Times New Roman" w:eastAsia="Times New Roman" w:hAnsi="Times New Roman" w:cs="Times New Roman"/>
          <w:i/>
          <w:iCs/>
          <w:color w:val="000000"/>
        </w:rPr>
        <w:t xml:space="preserve">: incidents of the above conduct would still need to satisfy one or more of the criteria in paragraphs 1-3 of this definition. </w:t>
      </w:r>
    </w:p>
    <w:p w14:paraId="714FBE0E" w14:textId="77777777" w:rsidR="00C37A45" w:rsidRPr="00C37A45" w:rsidRDefault="00C37A45" w:rsidP="00C37A45">
      <w:pPr>
        <w:spacing w:after="180" w:line="240" w:lineRule="auto"/>
        <w:ind w:left="720"/>
        <w:jc w:val="both"/>
        <w:rPr>
          <w:rFonts w:ascii="Times New Roman" w:eastAsia="Times New Roman" w:hAnsi="Times New Roman" w:cs="Times New Roman"/>
          <w:color w:val="000000"/>
        </w:rPr>
      </w:pPr>
      <w:r w:rsidRPr="00C37A45">
        <w:rPr>
          <w:rFonts w:ascii="Times New Roman" w:eastAsia="Times New Roman" w:hAnsi="Times New Roman" w:cs="Times New Roman"/>
          <w:color w:val="000000"/>
        </w:rPr>
        <w:t xml:space="preserve">Sexual harassment may be directed against a particular person or persons, or a group, whether of the opposite sex or the same sex.  </w:t>
      </w:r>
    </w:p>
    <w:p w14:paraId="1B3B1F97" w14:textId="77777777" w:rsidR="00C37A45" w:rsidRPr="00C37A45" w:rsidRDefault="00C37A45" w:rsidP="00C37A45">
      <w:pPr>
        <w:spacing w:after="180" w:line="240" w:lineRule="auto"/>
        <w:ind w:left="720"/>
        <w:jc w:val="both"/>
        <w:rPr>
          <w:rFonts w:ascii="Times New Roman" w:eastAsia="Times New Roman" w:hAnsi="Times New Roman" w:cs="Times New Roman"/>
          <w:color w:val="000000"/>
        </w:rPr>
      </w:pPr>
      <w:r w:rsidRPr="00C37A45">
        <w:rPr>
          <w:rFonts w:ascii="Times New Roman" w:eastAsia="Times New Roman" w:hAnsi="Times New Roman" w:cs="Times New Roman"/>
          <w:color w:val="000000"/>
        </w:rPr>
        <w:t xml:space="preserve">The context of behavior can make a difference between conduct falling within the technical definition of Sexual Harassment Under </w:t>
      </w:r>
      <w:proofErr w:type="gramStart"/>
      <w:r w:rsidRPr="00C37A45">
        <w:rPr>
          <w:rFonts w:ascii="Times New Roman" w:eastAsia="Times New Roman" w:hAnsi="Times New Roman" w:cs="Times New Roman"/>
          <w:color w:val="000000"/>
        </w:rPr>
        <w:t>Title IX, and</w:t>
      </w:r>
      <w:proofErr w:type="gramEnd"/>
      <w:r w:rsidRPr="00C37A45">
        <w:rPr>
          <w:rFonts w:ascii="Times New Roman" w:eastAsia="Times New Roman" w:hAnsi="Times New Roman" w:cs="Times New Roman"/>
          <w:color w:val="000000"/>
        </w:rPr>
        <w:t xml:space="preserve"> conduct of a sexual nature that is offensive or hostile in itself, but which does not arise to the level within that definition. </w:t>
      </w:r>
      <w:r w:rsidRPr="00C37A45">
        <w:rPr>
          <w:rFonts w:ascii="Times New Roman" w:eastAsia="Times New Roman" w:hAnsi="Times New Roman" w:cs="Times New Roman"/>
          <w:b/>
          <w:bCs/>
          <w:color w:val="000000"/>
        </w:rPr>
        <w:t xml:space="preserve">School policies prohibit both, but for purposes of its Title IX obligations the </w:t>
      </w:r>
      <w:proofErr w:type="gramStart"/>
      <w:r w:rsidRPr="00C37A45">
        <w:rPr>
          <w:rFonts w:ascii="Times New Roman" w:eastAsia="Times New Roman" w:hAnsi="Times New Roman" w:cs="Times New Roman"/>
          <w:b/>
          <w:bCs/>
          <w:color w:val="000000"/>
        </w:rPr>
        <w:t>School</w:t>
      </w:r>
      <w:proofErr w:type="gramEnd"/>
      <w:r w:rsidRPr="00C37A45">
        <w:rPr>
          <w:rFonts w:ascii="Times New Roman" w:eastAsia="Times New Roman" w:hAnsi="Times New Roman" w:cs="Times New Roman"/>
          <w:b/>
          <w:bCs/>
          <w:color w:val="000000"/>
        </w:rPr>
        <w:t xml:space="preserve"> must address reports or complaints of conduct which may constitute sexual harassment as defined above, under this specific, limited scope Policy and Title IX Grievance Process. </w:t>
      </w:r>
      <w:r w:rsidRPr="00C37A45">
        <w:rPr>
          <w:rFonts w:ascii="Times New Roman" w:eastAsia="Times New Roman" w:hAnsi="Times New Roman" w:cs="Times New Roman"/>
          <w:color w:val="000000"/>
        </w:rPr>
        <w:t xml:space="preserve">Except as used in other laws (e.g., Title VII) or policies pertaining to harassment, including of a sexual nature, other than Title IX sexual harassment, all references to “sexual harassment” in this policy mean sexual harassment that meets the above definition.  </w:t>
      </w:r>
    </w:p>
    <w:p w14:paraId="42A07423" w14:textId="00E11412" w:rsidR="00EB72CC" w:rsidRDefault="00C37A45" w:rsidP="00C37A45">
      <w:pPr>
        <w:spacing w:after="180" w:line="240" w:lineRule="auto"/>
        <w:ind w:left="720"/>
        <w:jc w:val="both"/>
        <w:rPr>
          <w:rFonts w:ascii="Times New Roman" w:eastAsia="Times New Roman" w:hAnsi="Times New Roman" w:cs="Times New Roman"/>
          <w:color w:val="000000"/>
        </w:rPr>
      </w:pPr>
      <w:r w:rsidRPr="00C37A45">
        <w:rPr>
          <w:rFonts w:ascii="Times New Roman" w:eastAsia="Times New Roman" w:hAnsi="Times New Roman" w:cs="Times New Roman"/>
          <w:color w:val="000000"/>
        </w:rPr>
        <w:t xml:space="preserve">Conduct that satisfies this definition is not sexual harassment for purposes of this policy if the conduct occurred (1) outside the United States or (2) </w:t>
      </w:r>
      <w:proofErr w:type="gramStart"/>
      <w:r w:rsidRPr="00C37A45">
        <w:rPr>
          <w:rFonts w:ascii="Times New Roman" w:eastAsia="Times New Roman" w:hAnsi="Times New Roman" w:cs="Times New Roman"/>
          <w:color w:val="000000"/>
        </w:rPr>
        <w:t>under circumstances in which</w:t>
      </w:r>
      <w:proofErr w:type="gramEnd"/>
      <w:r w:rsidRPr="00C37A45">
        <w:rPr>
          <w:rFonts w:ascii="Times New Roman" w:eastAsia="Times New Roman" w:hAnsi="Times New Roman" w:cs="Times New Roman"/>
          <w:color w:val="000000"/>
        </w:rPr>
        <w:t xml:space="preserve"> the school system did not have substantial control over both the harasser/respondent and the context in which the harassment occurred. </w:t>
      </w:r>
    </w:p>
    <w:p w14:paraId="4D6D497D" w14:textId="77777777" w:rsidR="00EB72CC" w:rsidRPr="00EB72CC" w:rsidRDefault="00EB72CC" w:rsidP="00EB72CC">
      <w:pPr>
        <w:spacing w:after="180" w:line="240" w:lineRule="auto"/>
        <w:ind w:left="720"/>
        <w:jc w:val="both"/>
        <w:rPr>
          <w:rFonts w:ascii="Times New Roman" w:eastAsia="Times New Roman" w:hAnsi="Times New Roman" w:cs="Times New Roman"/>
          <w:color w:val="000000"/>
        </w:rPr>
      </w:pPr>
      <w:r w:rsidRPr="00EB72CC">
        <w:rPr>
          <w:rFonts w:ascii="Times New Roman" w:eastAsia="Times New Roman" w:hAnsi="Times New Roman" w:cs="Times New Roman"/>
          <w:b/>
          <w:bCs/>
          <w:color w:val="000000"/>
        </w:rPr>
        <w:t>“Supportive Measures”</w:t>
      </w:r>
      <w:r w:rsidRPr="00EB72CC">
        <w:rPr>
          <w:rFonts w:ascii="Times New Roman" w:eastAsia="Times New Roman" w:hAnsi="Times New Roman" w:cs="Times New Roman"/>
          <w:color w:val="000000"/>
        </w:rPr>
        <w:t xml:space="preserve"> are free, non-disciplinary, non-punitive, individualized services and shall be offered to the complainant, and may be offered to the respondent, as appropriate. These measures may include, but are not limited to, the following:</w:t>
      </w:r>
    </w:p>
    <w:p w14:paraId="74A90EDC" w14:textId="77777777" w:rsidR="00EB72CC" w:rsidRPr="00EB72CC" w:rsidRDefault="00EB72CC" w:rsidP="00EB72CC">
      <w:pPr>
        <w:numPr>
          <w:ilvl w:val="0"/>
          <w:numId w:val="5"/>
        </w:numPr>
        <w:spacing w:after="180" w:line="240" w:lineRule="auto"/>
        <w:jc w:val="both"/>
        <w:rPr>
          <w:rFonts w:ascii="Times New Roman" w:eastAsia="Times New Roman" w:hAnsi="Times New Roman" w:cs="Times New Roman"/>
          <w:color w:val="000000"/>
        </w:rPr>
      </w:pPr>
      <w:proofErr w:type="gramStart"/>
      <w:r w:rsidRPr="00EB72CC">
        <w:rPr>
          <w:rFonts w:ascii="Times New Roman" w:eastAsia="Times New Roman" w:hAnsi="Times New Roman" w:cs="Times New Roman"/>
          <w:color w:val="000000"/>
        </w:rPr>
        <w:t>Counseling;</w:t>
      </w:r>
      <w:proofErr w:type="gramEnd"/>
    </w:p>
    <w:p w14:paraId="14ABFA0C" w14:textId="77777777" w:rsidR="00EB72CC" w:rsidRPr="00EB72CC" w:rsidRDefault="00EB72CC" w:rsidP="00EB72CC">
      <w:pPr>
        <w:numPr>
          <w:ilvl w:val="0"/>
          <w:numId w:val="5"/>
        </w:numPr>
        <w:spacing w:after="180" w:line="240" w:lineRule="auto"/>
        <w:jc w:val="both"/>
        <w:rPr>
          <w:rFonts w:ascii="Times New Roman" w:eastAsia="Times New Roman" w:hAnsi="Times New Roman" w:cs="Times New Roman"/>
          <w:color w:val="000000"/>
        </w:rPr>
      </w:pPr>
      <w:r w:rsidRPr="00EB72CC">
        <w:rPr>
          <w:rFonts w:ascii="Times New Roman" w:eastAsia="Times New Roman" w:hAnsi="Times New Roman" w:cs="Times New Roman"/>
          <w:color w:val="000000"/>
        </w:rPr>
        <w:t xml:space="preserve">Course </w:t>
      </w:r>
      <w:proofErr w:type="gramStart"/>
      <w:r w:rsidRPr="00EB72CC">
        <w:rPr>
          <w:rFonts w:ascii="Times New Roman" w:eastAsia="Times New Roman" w:hAnsi="Times New Roman" w:cs="Times New Roman"/>
          <w:color w:val="000000"/>
        </w:rPr>
        <w:t>modifications;</w:t>
      </w:r>
      <w:proofErr w:type="gramEnd"/>
    </w:p>
    <w:p w14:paraId="24A45608" w14:textId="77777777" w:rsidR="00EB72CC" w:rsidRPr="00EB72CC" w:rsidRDefault="00EB72CC" w:rsidP="00EB72CC">
      <w:pPr>
        <w:numPr>
          <w:ilvl w:val="0"/>
          <w:numId w:val="5"/>
        </w:numPr>
        <w:spacing w:after="180" w:line="240" w:lineRule="auto"/>
        <w:jc w:val="both"/>
        <w:rPr>
          <w:rFonts w:ascii="Times New Roman" w:eastAsia="Times New Roman" w:hAnsi="Times New Roman" w:cs="Times New Roman"/>
          <w:color w:val="000000"/>
        </w:rPr>
      </w:pPr>
      <w:r w:rsidRPr="00EB72CC">
        <w:rPr>
          <w:rFonts w:ascii="Times New Roman" w:eastAsia="Times New Roman" w:hAnsi="Times New Roman" w:cs="Times New Roman"/>
          <w:color w:val="000000"/>
        </w:rPr>
        <w:t>Schedule changes; and</w:t>
      </w:r>
    </w:p>
    <w:p w14:paraId="4F85492C" w14:textId="77777777" w:rsidR="00EB72CC" w:rsidRPr="00EB72CC" w:rsidRDefault="00EB72CC" w:rsidP="00EB72CC">
      <w:pPr>
        <w:numPr>
          <w:ilvl w:val="0"/>
          <w:numId w:val="5"/>
        </w:numPr>
        <w:spacing w:after="180" w:line="240" w:lineRule="auto"/>
        <w:jc w:val="both"/>
        <w:rPr>
          <w:rFonts w:ascii="Times New Roman" w:eastAsia="Times New Roman" w:hAnsi="Times New Roman" w:cs="Times New Roman"/>
          <w:color w:val="000000"/>
        </w:rPr>
      </w:pPr>
      <w:r w:rsidRPr="00EB72CC">
        <w:rPr>
          <w:rFonts w:ascii="Times New Roman" w:eastAsia="Times New Roman" w:hAnsi="Times New Roman" w:cs="Times New Roman"/>
          <w:color w:val="000000"/>
        </w:rPr>
        <w:lastRenderedPageBreak/>
        <w:t>Increased monitoring or supervision</w:t>
      </w:r>
    </w:p>
    <w:p w14:paraId="21659023" w14:textId="77777777" w:rsidR="00EB72CC" w:rsidRPr="00EB72CC" w:rsidRDefault="00EB72CC" w:rsidP="00EB72CC">
      <w:pPr>
        <w:spacing w:after="180" w:line="240" w:lineRule="auto"/>
        <w:ind w:left="720"/>
        <w:jc w:val="both"/>
        <w:rPr>
          <w:rFonts w:ascii="Times New Roman" w:eastAsia="Times New Roman" w:hAnsi="Times New Roman" w:cs="Times New Roman"/>
          <w:b/>
          <w:bCs/>
          <w:i/>
          <w:iCs/>
          <w:color w:val="000000"/>
        </w:rPr>
      </w:pPr>
      <w:r w:rsidRPr="00EB72CC">
        <w:rPr>
          <w:rFonts w:ascii="Times New Roman" w:eastAsia="Times New Roman" w:hAnsi="Times New Roman" w:cs="Times New Roman"/>
          <w:color w:val="000000"/>
        </w:rPr>
        <w:t xml:space="preserve">Such measures shall be designed to restore or preserve equal access to the </w:t>
      </w:r>
      <w:proofErr w:type="gramStart"/>
      <w:r w:rsidRPr="00EB72CC">
        <w:rPr>
          <w:rFonts w:ascii="Times New Roman" w:eastAsia="Times New Roman" w:hAnsi="Times New Roman" w:cs="Times New Roman"/>
          <w:color w:val="000000"/>
        </w:rPr>
        <w:t>School’s</w:t>
      </w:r>
      <w:proofErr w:type="gramEnd"/>
      <w:r w:rsidRPr="00EB72CC">
        <w:rPr>
          <w:rFonts w:ascii="Times New Roman" w:eastAsia="Times New Roman" w:hAnsi="Times New Roman" w:cs="Times New Roman"/>
          <w:color w:val="000000"/>
        </w:rPr>
        <w:t xml:space="preserve"> education programs and activities without unreasonably burdening the other party, including measures designed to protect the safety of all parties or the School’s educational environment and/or deter sexual harassment.  Supportive measures shall remain confidential with exclusive exceptions stated required in Sec. II.E, below.</w:t>
      </w:r>
      <w:r w:rsidRPr="00EB72CC">
        <w:rPr>
          <w:rFonts w:ascii="Times New Roman" w:eastAsia="Times New Roman" w:hAnsi="Times New Roman" w:cs="Times New Roman"/>
          <w:b/>
          <w:bCs/>
          <w:i/>
          <w:iCs/>
          <w:color w:val="000000"/>
        </w:rPr>
        <w:t xml:space="preserve">  </w:t>
      </w:r>
    </w:p>
    <w:p w14:paraId="50575512" w14:textId="77777777" w:rsidR="00EB72CC" w:rsidRPr="00EB72CC" w:rsidRDefault="00EB72CC" w:rsidP="00EB72CC">
      <w:pPr>
        <w:numPr>
          <w:ilvl w:val="0"/>
          <w:numId w:val="1"/>
        </w:numPr>
        <w:spacing w:after="180" w:line="240" w:lineRule="auto"/>
        <w:jc w:val="both"/>
        <w:rPr>
          <w:rFonts w:ascii="Times New Roman" w:eastAsia="Times New Roman" w:hAnsi="Times New Roman" w:cs="Times New Roman"/>
          <w:b/>
          <w:bCs/>
          <w:color w:val="000000"/>
        </w:rPr>
      </w:pPr>
      <w:r w:rsidRPr="00EB72CC">
        <w:rPr>
          <w:rFonts w:ascii="Times New Roman" w:eastAsia="Times New Roman" w:hAnsi="Times New Roman" w:cs="Times New Roman"/>
          <w:b/>
          <w:bCs/>
          <w:color w:val="000000"/>
          <w:u w:val="single"/>
        </w:rPr>
        <w:t>Title IX Coordinator</w:t>
      </w:r>
      <w:r w:rsidRPr="00EB72CC">
        <w:rPr>
          <w:rFonts w:ascii="Times New Roman" w:eastAsia="Times New Roman" w:hAnsi="Times New Roman" w:cs="Times New Roman"/>
          <w:b/>
          <w:bCs/>
          <w:color w:val="000000"/>
        </w:rPr>
        <w:t>.</w:t>
      </w:r>
      <w:r w:rsidRPr="00EB72CC">
        <w:rPr>
          <w:rFonts w:ascii="Times New Roman" w:eastAsia="Times New Roman" w:hAnsi="Times New Roman" w:cs="Times New Roman"/>
          <w:bCs/>
          <w:color w:val="000000"/>
        </w:rPr>
        <w:t xml:space="preserve"> </w:t>
      </w:r>
    </w:p>
    <w:p w14:paraId="416782E2" w14:textId="38C93694" w:rsidR="00EB72CC" w:rsidRPr="00EB72CC" w:rsidRDefault="00EB72CC" w:rsidP="00EB72CC">
      <w:pPr>
        <w:spacing w:after="180" w:line="240" w:lineRule="auto"/>
        <w:ind w:left="720"/>
        <w:jc w:val="both"/>
        <w:rPr>
          <w:rFonts w:ascii="Times New Roman" w:eastAsia="Times New Roman" w:hAnsi="Times New Roman" w:cs="Times New Roman"/>
          <w:color w:val="000000"/>
        </w:rPr>
      </w:pPr>
      <w:r w:rsidRPr="00EB72CC">
        <w:rPr>
          <w:rFonts w:ascii="Times New Roman" w:eastAsia="Times New Roman" w:hAnsi="Times New Roman" w:cs="Times New Roman"/>
          <w:bCs/>
          <w:color w:val="000000"/>
        </w:rPr>
        <w:t xml:space="preserve">The Title IX Coordinator shall respond promptly to all general reports as well as formal complaints of sexual </w:t>
      </w:r>
      <w:r w:rsidRPr="00EB72CC">
        <w:rPr>
          <w:rFonts w:ascii="Times New Roman" w:eastAsia="Times New Roman" w:hAnsi="Times New Roman" w:cs="Times New Roman"/>
          <w:color w:val="000000"/>
        </w:rPr>
        <w:t>harassment</w:t>
      </w:r>
      <w:r w:rsidRPr="00EB72CC">
        <w:rPr>
          <w:rFonts w:ascii="Times New Roman" w:eastAsia="Times New Roman" w:hAnsi="Times New Roman" w:cs="Times New Roman"/>
          <w:bCs/>
          <w:color w:val="000000"/>
        </w:rPr>
        <w:t>.</w:t>
      </w:r>
      <w:r w:rsidRPr="00EB72CC">
        <w:rPr>
          <w:rFonts w:ascii="Times New Roman" w:eastAsia="Times New Roman" w:hAnsi="Times New Roman" w:cs="Times New Roman"/>
          <w:color w:val="000000"/>
        </w:rPr>
        <w:t xml:space="preserve"> the Title IX Coordinator shall receive general and specific reports of sexual </w:t>
      </w:r>
      <w:proofErr w:type="gramStart"/>
      <w:r w:rsidRPr="00EB72CC">
        <w:rPr>
          <w:rFonts w:ascii="Times New Roman" w:eastAsia="Times New Roman" w:hAnsi="Times New Roman" w:cs="Times New Roman"/>
          <w:color w:val="000000"/>
        </w:rPr>
        <w:t>harassment, and</w:t>
      </w:r>
      <w:proofErr w:type="gramEnd"/>
      <w:r w:rsidRPr="00EB72CC">
        <w:rPr>
          <w:rFonts w:ascii="Times New Roman" w:eastAsia="Times New Roman" w:hAnsi="Times New Roman" w:cs="Times New Roman"/>
          <w:color w:val="000000"/>
        </w:rPr>
        <w:t xml:space="preserve"> coordinate the </w:t>
      </w:r>
      <w:r>
        <w:rPr>
          <w:rFonts w:ascii="Times New Roman" w:eastAsia="Times New Roman" w:hAnsi="Times New Roman" w:cs="Times New Roman"/>
          <w:color w:val="000000"/>
        </w:rPr>
        <w:t>School</w:t>
      </w:r>
      <w:r w:rsidRPr="00EB72CC">
        <w:rPr>
          <w:rFonts w:ascii="Times New Roman" w:eastAsia="Times New Roman" w:hAnsi="Times New Roman" w:cs="Times New Roman"/>
          <w:color w:val="000000"/>
        </w:rPr>
        <w:t>’s responses to both reports and formal complaints of sexual harassment so that the same are prompt and equitable.  In addition to any other specific responsibilities assigned under this Policy, or as assigned by the School Leader</w:t>
      </w:r>
      <w:r w:rsidR="00EF7973">
        <w:rPr>
          <w:rFonts w:ascii="Times New Roman" w:eastAsia="Times New Roman" w:hAnsi="Times New Roman" w:cs="Times New Roman"/>
          <w:color w:val="000000"/>
        </w:rPr>
        <w:t>,</w:t>
      </w:r>
      <w:r w:rsidRPr="00EB72CC">
        <w:rPr>
          <w:rFonts w:ascii="Times New Roman" w:eastAsia="Times New Roman" w:hAnsi="Times New Roman" w:cs="Times New Roman"/>
          <w:color w:val="000000"/>
        </w:rPr>
        <w:t xml:space="preserve"> the Title IX Coordinator will be responsible for: </w:t>
      </w:r>
    </w:p>
    <w:p w14:paraId="3B14EECB" w14:textId="77777777" w:rsidR="00EB72CC" w:rsidRPr="00EB72CC" w:rsidRDefault="00EB72CC" w:rsidP="00EB72CC">
      <w:pPr>
        <w:numPr>
          <w:ilvl w:val="0"/>
          <w:numId w:val="6"/>
        </w:numPr>
        <w:spacing w:after="180" w:line="240" w:lineRule="auto"/>
        <w:jc w:val="both"/>
        <w:rPr>
          <w:rFonts w:ascii="Times New Roman" w:eastAsia="Times New Roman" w:hAnsi="Times New Roman" w:cs="Times New Roman"/>
          <w:color w:val="000000"/>
        </w:rPr>
      </w:pPr>
      <w:r w:rsidRPr="00EB72CC">
        <w:rPr>
          <w:rFonts w:ascii="Times New Roman" w:eastAsia="Times New Roman" w:hAnsi="Times New Roman" w:cs="Times New Roman"/>
          <w:color w:val="000000"/>
        </w:rPr>
        <w:t xml:space="preserve">meeting with a complainant, and informing the parent/guardian once the Title IX Coordinator becomes aware of allegations of conduct that could constitute sexual harassment as defined in this </w:t>
      </w:r>
      <w:proofErr w:type="gramStart"/>
      <w:r w:rsidRPr="00EB72CC">
        <w:rPr>
          <w:rFonts w:ascii="Times New Roman" w:eastAsia="Times New Roman" w:hAnsi="Times New Roman" w:cs="Times New Roman"/>
          <w:color w:val="000000"/>
        </w:rPr>
        <w:t>Policy;</w:t>
      </w:r>
      <w:proofErr w:type="gramEnd"/>
    </w:p>
    <w:p w14:paraId="2D19C1A8" w14:textId="77777777" w:rsidR="00EB72CC" w:rsidRPr="00EB72CC" w:rsidRDefault="00EB72CC" w:rsidP="00EB72CC">
      <w:pPr>
        <w:numPr>
          <w:ilvl w:val="0"/>
          <w:numId w:val="6"/>
        </w:numPr>
        <w:spacing w:after="180" w:line="240" w:lineRule="auto"/>
        <w:jc w:val="both"/>
        <w:rPr>
          <w:rFonts w:ascii="Times New Roman" w:eastAsia="Times New Roman" w:hAnsi="Times New Roman" w:cs="Times New Roman"/>
          <w:color w:val="000000"/>
        </w:rPr>
      </w:pPr>
      <w:r w:rsidRPr="00EB72CC">
        <w:rPr>
          <w:rFonts w:ascii="Times New Roman" w:eastAsia="Times New Roman" w:hAnsi="Times New Roman" w:cs="Times New Roman"/>
          <w:color w:val="000000"/>
        </w:rPr>
        <w:t xml:space="preserve">identification and implementation of supportive </w:t>
      </w:r>
      <w:proofErr w:type="gramStart"/>
      <w:r w:rsidRPr="00EB72CC">
        <w:rPr>
          <w:rFonts w:ascii="Times New Roman" w:eastAsia="Times New Roman" w:hAnsi="Times New Roman" w:cs="Times New Roman"/>
          <w:color w:val="000000"/>
        </w:rPr>
        <w:t>measures;</w:t>
      </w:r>
      <w:proofErr w:type="gramEnd"/>
      <w:r w:rsidRPr="00EB72CC">
        <w:rPr>
          <w:rFonts w:ascii="Times New Roman" w:eastAsia="Times New Roman" w:hAnsi="Times New Roman" w:cs="Times New Roman"/>
          <w:color w:val="000000"/>
        </w:rPr>
        <w:t xml:space="preserve"> </w:t>
      </w:r>
    </w:p>
    <w:p w14:paraId="502710B0" w14:textId="77777777" w:rsidR="00EB72CC" w:rsidRPr="00EB72CC" w:rsidRDefault="00EB72CC" w:rsidP="00EB72CC">
      <w:pPr>
        <w:numPr>
          <w:ilvl w:val="0"/>
          <w:numId w:val="6"/>
        </w:numPr>
        <w:spacing w:after="180" w:line="240" w:lineRule="auto"/>
        <w:jc w:val="both"/>
        <w:rPr>
          <w:rFonts w:ascii="Times New Roman" w:eastAsia="Times New Roman" w:hAnsi="Times New Roman" w:cs="Times New Roman"/>
          <w:color w:val="000000"/>
        </w:rPr>
      </w:pPr>
      <w:r w:rsidRPr="00EB72CC">
        <w:rPr>
          <w:rFonts w:ascii="Times New Roman" w:eastAsia="Times New Roman" w:hAnsi="Times New Roman" w:cs="Times New Roman"/>
          <w:color w:val="000000"/>
        </w:rPr>
        <w:t xml:space="preserve">signing or receiving formal complaints of sexual </w:t>
      </w:r>
      <w:proofErr w:type="gramStart"/>
      <w:r w:rsidRPr="00EB72CC">
        <w:rPr>
          <w:rFonts w:ascii="Times New Roman" w:eastAsia="Times New Roman" w:hAnsi="Times New Roman" w:cs="Times New Roman"/>
          <w:color w:val="000000"/>
        </w:rPr>
        <w:t>harassment;</w:t>
      </w:r>
      <w:proofErr w:type="gramEnd"/>
    </w:p>
    <w:p w14:paraId="05B814CB" w14:textId="77777777" w:rsidR="00EB72CC" w:rsidRPr="00EB72CC" w:rsidRDefault="00EB72CC" w:rsidP="00EB72CC">
      <w:pPr>
        <w:numPr>
          <w:ilvl w:val="0"/>
          <w:numId w:val="6"/>
        </w:numPr>
        <w:spacing w:after="180" w:line="240" w:lineRule="auto"/>
        <w:jc w:val="both"/>
        <w:rPr>
          <w:rFonts w:ascii="Times New Roman" w:eastAsia="Times New Roman" w:hAnsi="Times New Roman" w:cs="Times New Roman"/>
          <w:color w:val="000000"/>
        </w:rPr>
      </w:pPr>
      <w:r w:rsidRPr="00EB72CC">
        <w:rPr>
          <w:rFonts w:ascii="Times New Roman" w:eastAsia="Times New Roman" w:hAnsi="Times New Roman" w:cs="Times New Roman"/>
          <w:color w:val="000000"/>
        </w:rPr>
        <w:t xml:space="preserve">engaging with the parents/guardians of parties to any formal complaint of sexual </w:t>
      </w:r>
      <w:proofErr w:type="gramStart"/>
      <w:r w:rsidRPr="00EB72CC">
        <w:rPr>
          <w:rFonts w:ascii="Times New Roman" w:eastAsia="Times New Roman" w:hAnsi="Times New Roman" w:cs="Times New Roman"/>
          <w:color w:val="000000"/>
        </w:rPr>
        <w:t>harassment;</w:t>
      </w:r>
      <w:proofErr w:type="gramEnd"/>
    </w:p>
    <w:p w14:paraId="020275F5" w14:textId="77777777" w:rsidR="00EB72CC" w:rsidRPr="00EB72CC" w:rsidRDefault="00EB72CC" w:rsidP="00EB72CC">
      <w:pPr>
        <w:numPr>
          <w:ilvl w:val="0"/>
          <w:numId w:val="6"/>
        </w:numPr>
        <w:spacing w:after="180" w:line="240" w:lineRule="auto"/>
        <w:jc w:val="both"/>
        <w:rPr>
          <w:rFonts w:ascii="Times New Roman" w:eastAsia="Times New Roman" w:hAnsi="Times New Roman" w:cs="Times New Roman"/>
          <w:color w:val="000000"/>
        </w:rPr>
      </w:pPr>
      <w:r w:rsidRPr="00EB72CC">
        <w:rPr>
          <w:rFonts w:ascii="Times New Roman" w:eastAsia="Times New Roman" w:hAnsi="Times New Roman" w:cs="Times New Roman"/>
          <w:color w:val="000000"/>
        </w:rPr>
        <w:t xml:space="preserve">coordinating with School and school-level personnel to facilitate and assure implementation of investigations, and remedies, and helping to assure that the </w:t>
      </w:r>
      <w:proofErr w:type="gramStart"/>
      <w:r w:rsidRPr="00EB72CC">
        <w:rPr>
          <w:rFonts w:ascii="Times New Roman" w:eastAsia="Times New Roman" w:hAnsi="Times New Roman" w:cs="Times New Roman"/>
          <w:color w:val="000000"/>
        </w:rPr>
        <w:t>School</w:t>
      </w:r>
      <w:proofErr w:type="gramEnd"/>
      <w:r w:rsidRPr="00EB72CC">
        <w:rPr>
          <w:rFonts w:ascii="Times New Roman" w:eastAsia="Times New Roman" w:hAnsi="Times New Roman" w:cs="Times New Roman"/>
          <w:color w:val="000000"/>
        </w:rPr>
        <w:t xml:space="preserve"> otherwise meets its obligations associated with reports and complaints of sexual harassment;</w:t>
      </w:r>
    </w:p>
    <w:p w14:paraId="3373F30C" w14:textId="2888AA3D" w:rsidR="00EB72CC" w:rsidRPr="00EB72CC" w:rsidRDefault="00EB72CC" w:rsidP="00EB72CC">
      <w:pPr>
        <w:numPr>
          <w:ilvl w:val="0"/>
          <w:numId w:val="6"/>
        </w:numPr>
        <w:spacing w:after="180" w:line="240" w:lineRule="auto"/>
        <w:jc w:val="both"/>
        <w:rPr>
          <w:rFonts w:ascii="Times New Roman" w:eastAsia="Times New Roman" w:hAnsi="Times New Roman" w:cs="Times New Roman"/>
          <w:color w:val="000000"/>
        </w:rPr>
      </w:pPr>
      <w:r w:rsidRPr="00EB72CC">
        <w:rPr>
          <w:rFonts w:ascii="Times New Roman" w:eastAsia="Times New Roman" w:hAnsi="Times New Roman" w:cs="Times New Roman"/>
          <w:color w:val="000000"/>
        </w:rPr>
        <w:t xml:space="preserve">coordinating with the </w:t>
      </w:r>
      <w:proofErr w:type="gramStart"/>
      <w:r w:rsidRPr="00EB72CC">
        <w:rPr>
          <w:rFonts w:ascii="Times New Roman" w:eastAsia="Times New Roman" w:hAnsi="Times New Roman" w:cs="Times New Roman"/>
          <w:color w:val="000000"/>
        </w:rPr>
        <w:t>School</w:t>
      </w:r>
      <w:proofErr w:type="gramEnd"/>
      <w:r w:rsidRPr="00EB72CC">
        <w:rPr>
          <w:rFonts w:ascii="Times New Roman" w:eastAsia="Times New Roman" w:hAnsi="Times New Roman" w:cs="Times New Roman"/>
          <w:color w:val="000000"/>
        </w:rPr>
        <w:t xml:space="preserve"> Leader</w:t>
      </w:r>
      <w:r w:rsidR="00EF7973">
        <w:rPr>
          <w:rFonts w:ascii="Times New Roman" w:eastAsia="Times New Roman" w:hAnsi="Times New Roman" w:cs="Times New Roman"/>
          <w:color w:val="000000"/>
        </w:rPr>
        <w:t xml:space="preserve"> </w:t>
      </w:r>
      <w:r w:rsidRPr="00EB72CC">
        <w:rPr>
          <w:rFonts w:ascii="Times New Roman" w:eastAsia="Times New Roman" w:hAnsi="Times New Roman" w:cs="Times New Roman"/>
          <w:color w:val="000000"/>
        </w:rPr>
        <w:t>with respect to assignment of persons to fulfill the School’s obligations, both general and case specific, relative to this Policy (e.g., investigator, decision makers, etc.; this may involve the retention of third party personnel.);</w:t>
      </w:r>
    </w:p>
    <w:p w14:paraId="023FF24D" w14:textId="40397298" w:rsidR="00EB72CC" w:rsidRDefault="00EB72CC" w:rsidP="00EB72CC">
      <w:pPr>
        <w:numPr>
          <w:ilvl w:val="0"/>
          <w:numId w:val="6"/>
        </w:numPr>
        <w:spacing w:after="180" w:line="240" w:lineRule="auto"/>
        <w:jc w:val="both"/>
        <w:rPr>
          <w:rFonts w:ascii="Times New Roman" w:eastAsia="Times New Roman" w:hAnsi="Times New Roman" w:cs="Times New Roman"/>
          <w:color w:val="000000"/>
        </w:rPr>
      </w:pPr>
      <w:r w:rsidRPr="00EB72CC">
        <w:rPr>
          <w:rFonts w:ascii="Times New Roman" w:eastAsia="Times New Roman" w:hAnsi="Times New Roman" w:cs="Times New Roman"/>
          <w:color w:val="000000"/>
        </w:rPr>
        <w:t>coordinating with School personnel to assure appropriate training and professional development of employees and others in accordance with Sec. II.D of this Policy; and</w:t>
      </w:r>
    </w:p>
    <w:p w14:paraId="25E5E7B8" w14:textId="77777777" w:rsidR="00EF7973" w:rsidRPr="00EF7973" w:rsidRDefault="00EF7973" w:rsidP="00EF7973">
      <w:pPr>
        <w:numPr>
          <w:ilvl w:val="0"/>
          <w:numId w:val="6"/>
        </w:numPr>
        <w:spacing w:after="180" w:line="240" w:lineRule="auto"/>
        <w:jc w:val="both"/>
        <w:rPr>
          <w:rFonts w:ascii="Times New Roman" w:eastAsia="Times New Roman" w:hAnsi="Times New Roman" w:cs="Times New Roman"/>
          <w:color w:val="000000"/>
        </w:rPr>
      </w:pPr>
      <w:r w:rsidRPr="00EF7973">
        <w:rPr>
          <w:rFonts w:ascii="Times New Roman" w:eastAsia="Times New Roman" w:hAnsi="Times New Roman" w:cs="Times New Roman"/>
          <w:color w:val="000000"/>
        </w:rPr>
        <w:t xml:space="preserve">helping to assure that appropriate systems are identified and maintained to centralize sexual harassment records and data.  </w:t>
      </w:r>
    </w:p>
    <w:p w14:paraId="7FF7319E" w14:textId="77777777" w:rsidR="00EF7973" w:rsidRPr="00EF7973" w:rsidRDefault="00EF7973" w:rsidP="00EF7973">
      <w:pPr>
        <w:spacing w:after="180" w:line="240" w:lineRule="auto"/>
        <w:ind w:left="420"/>
        <w:jc w:val="both"/>
        <w:rPr>
          <w:rFonts w:ascii="Times New Roman" w:eastAsia="Times New Roman" w:hAnsi="Times New Roman" w:cs="Times New Roman"/>
          <w:color w:val="000000"/>
        </w:rPr>
      </w:pPr>
      <w:r w:rsidRPr="00EF7973">
        <w:rPr>
          <w:rFonts w:ascii="Times New Roman" w:eastAsia="Times New Roman" w:hAnsi="Times New Roman" w:cs="Times New Roman"/>
          <w:color w:val="000000"/>
        </w:rPr>
        <w:t xml:space="preserve">In cases where the Title IX Coordinator is unavailable, including unavailability due to a conflict of interest or other disqualifying reason (see Sec. II.G, below), the </w:t>
      </w:r>
      <w:proofErr w:type="gramStart"/>
      <w:r w:rsidRPr="00EF7973">
        <w:rPr>
          <w:rFonts w:ascii="Times New Roman" w:eastAsia="Times New Roman" w:hAnsi="Times New Roman" w:cs="Times New Roman"/>
          <w:color w:val="000000"/>
        </w:rPr>
        <w:t>School</w:t>
      </w:r>
      <w:proofErr w:type="gramEnd"/>
      <w:r w:rsidRPr="00EF7973">
        <w:rPr>
          <w:rFonts w:ascii="Times New Roman" w:eastAsia="Times New Roman" w:hAnsi="Times New Roman" w:cs="Times New Roman"/>
          <w:color w:val="000000"/>
        </w:rPr>
        <w:t xml:space="preserve"> Leader shall assure that another person with the appropriate training and qualifications is appointed as acting Title IX Coordinator for that case, in such instances “Title IX Coordinator” shall include the acting Title IX Coordinators.</w:t>
      </w:r>
    </w:p>
    <w:p w14:paraId="493767F2" w14:textId="2F2A064E" w:rsidR="00EF7973" w:rsidRPr="00EF7973" w:rsidRDefault="00EF7973" w:rsidP="00EF7973">
      <w:pPr>
        <w:pStyle w:val="ListParagraph"/>
        <w:numPr>
          <w:ilvl w:val="0"/>
          <w:numId w:val="1"/>
        </w:numPr>
        <w:spacing w:after="180" w:line="240" w:lineRule="auto"/>
        <w:jc w:val="both"/>
        <w:rPr>
          <w:rFonts w:ascii="Times New Roman" w:eastAsia="Times New Roman" w:hAnsi="Times New Roman" w:cs="Times New Roman"/>
          <w:b/>
          <w:color w:val="000000"/>
        </w:rPr>
      </w:pPr>
      <w:r w:rsidRPr="00EF7973">
        <w:rPr>
          <w:rFonts w:ascii="Times New Roman" w:eastAsia="Times New Roman" w:hAnsi="Times New Roman" w:cs="Times New Roman"/>
          <w:b/>
          <w:color w:val="000000"/>
          <w:u w:val="single"/>
        </w:rPr>
        <w:t>Training</w:t>
      </w:r>
      <w:r w:rsidRPr="00EF7973">
        <w:rPr>
          <w:rFonts w:ascii="Times New Roman" w:eastAsia="Times New Roman" w:hAnsi="Times New Roman" w:cs="Times New Roman"/>
          <w:b/>
          <w:color w:val="000000"/>
        </w:rPr>
        <w:t>.</w:t>
      </w:r>
    </w:p>
    <w:p w14:paraId="6D9B77F7" w14:textId="77777777" w:rsidR="00EF7973" w:rsidRPr="00EF7973" w:rsidRDefault="00EF7973" w:rsidP="00EF7973">
      <w:pPr>
        <w:spacing w:after="180" w:line="240" w:lineRule="auto"/>
        <w:ind w:left="360"/>
        <w:jc w:val="both"/>
        <w:rPr>
          <w:rFonts w:ascii="Times New Roman" w:eastAsia="Times New Roman" w:hAnsi="Times New Roman" w:cs="Times New Roman"/>
          <w:color w:val="000000"/>
        </w:rPr>
      </w:pPr>
      <w:r w:rsidRPr="00EF7973">
        <w:rPr>
          <w:rFonts w:ascii="Times New Roman" w:eastAsia="Times New Roman" w:hAnsi="Times New Roman" w:cs="Times New Roman"/>
          <w:color w:val="000000"/>
        </w:rPr>
        <w:t>All School employees shall receive regular training relative to mandatory reporting obligations, and any other responsibilities they may have relative to this Policy.</w:t>
      </w:r>
    </w:p>
    <w:p w14:paraId="005642C2" w14:textId="1113A8D0" w:rsidR="00EF7973" w:rsidRPr="00EF7973" w:rsidRDefault="00EF7973" w:rsidP="00EF7973">
      <w:pPr>
        <w:spacing w:after="180" w:line="240" w:lineRule="auto"/>
        <w:ind w:left="360"/>
        <w:jc w:val="both"/>
        <w:rPr>
          <w:rFonts w:ascii="Times New Roman" w:eastAsia="Times New Roman" w:hAnsi="Times New Roman" w:cs="Times New Roman"/>
          <w:color w:val="000000"/>
        </w:rPr>
      </w:pPr>
      <w:r w:rsidRPr="00EF7973">
        <w:rPr>
          <w:rFonts w:ascii="Times New Roman" w:eastAsia="Times New Roman" w:hAnsi="Times New Roman" w:cs="Times New Roman"/>
          <w:color w:val="000000"/>
        </w:rPr>
        <w:t xml:space="preserve">Title IX Coordinators, investigators, decision-makers, and any person who facilitates an informal resolution process, must receive training on the definition of sexual harassment, this Policy, the scope of the </w:t>
      </w:r>
      <w:proofErr w:type="gramStart"/>
      <w:r w:rsidRPr="00EF7973">
        <w:rPr>
          <w:rFonts w:ascii="Times New Roman" w:eastAsia="Times New Roman" w:hAnsi="Times New Roman" w:cs="Times New Roman"/>
          <w:color w:val="000000"/>
        </w:rPr>
        <w:t>School’s</w:t>
      </w:r>
      <w:proofErr w:type="gramEnd"/>
      <w:r w:rsidRPr="00EF7973">
        <w:rPr>
          <w:rFonts w:ascii="Times New Roman" w:eastAsia="Times New Roman" w:hAnsi="Times New Roman" w:cs="Times New Roman"/>
          <w:color w:val="000000"/>
        </w:rPr>
        <w:t xml:space="preserve"> education program or activity, and how to conduct an investigation (including the requirements of the reporting and the Title IX Grievance Process, including hearings, appeals, and </w:t>
      </w:r>
      <w:r w:rsidRPr="00EF7973">
        <w:rPr>
          <w:rFonts w:ascii="Times New Roman" w:eastAsia="Times New Roman" w:hAnsi="Times New Roman" w:cs="Times New Roman"/>
          <w:color w:val="000000"/>
        </w:rPr>
        <w:lastRenderedPageBreak/>
        <w:t>informa</w:t>
      </w:r>
      <w:r>
        <w:rPr>
          <w:rFonts w:ascii="Times New Roman" w:eastAsia="Times New Roman" w:hAnsi="Times New Roman" w:cs="Times New Roman"/>
          <w:color w:val="000000"/>
        </w:rPr>
        <w:t>l</w:t>
      </w:r>
      <w:r w:rsidRPr="00EF7973">
        <w:rPr>
          <w:rFonts w:ascii="Times New Roman" w:eastAsia="Times New Roman" w:hAnsi="Times New Roman" w:cs="Times New Roman"/>
          <w:color w:val="000000"/>
        </w:rPr>
        <w:t xml:space="preserve"> resolution processes). The training must also include avoiding prejudgment of the facts, conflicts of interest</w:t>
      </w:r>
      <w:r>
        <w:rPr>
          <w:rFonts w:ascii="Times New Roman" w:eastAsia="Times New Roman" w:hAnsi="Times New Roman" w:cs="Times New Roman"/>
          <w:color w:val="000000"/>
        </w:rPr>
        <w:t>,</w:t>
      </w:r>
      <w:r w:rsidRPr="00EF7973">
        <w:rPr>
          <w:rFonts w:ascii="Times New Roman" w:eastAsia="Times New Roman" w:hAnsi="Times New Roman" w:cs="Times New Roman"/>
          <w:color w:val="000000"/>
        </w:rPr>
        <w:t xml:space="preserve"> and bias.</w:t>
      </w:r>
    </w:p>
    <w:p w14:paraId="084BC20E" w14:textId="77777777" w:rsidR="00EF7973" w:rsidRPr="00EF7973" w:rsidRDefault="00EF7973" w:rsidP="00EF7973">
      <w:pPr>
        <w:spacing w:after="180" w:line="240" w:lineRule="auto"/>
        <w:ind w:left="360"/>
        <w:jc w:val="both"/>
        <w:rPr>
          <w:rFonts w:ascii="Times New Roman" w:eastAsia="Times New Roman" w:hAnsi="Times New Roman" w:cs="Times New Roman"/>
          <w:color w:val="000000"/>
        </w:rPr>
      </w:pPr>
      <w:r w:rsidRPr="00EF7973">
        <w:rPr>
          <w:rFonts w:ascii="Times New Roman" w:eastAsia="Times New Roman" w:hAnsi="Times New Roman" w:cs="Times New Roman"/>
          <w:color w:val="000000"/>
        </w:rPr>
        <w:t xml:space="preserve">Decision-makers must also receive training on issues of relevance of questions and evidence, including when questions about the complainant’s sexual predisposition or prior sexual behavior are not relevant. </w:t>
      </w:r>
    </w:p>
    <w:p w14:paraId="5D6041B1" w14:textId="77777777" w:rsidR="00EF7973" w:rsidRPr="00EF7973" w:rsidRDefault="00EF7973" w:rsidP="00015057">
      <w:pPr>
        <w:spacing w:after="180" w:line="240" w:lineRule="auto"/>
        <w:ind w:left="360"/>
        <w:jc w:val="both"/>
        <w:rPr>
          <w:rFonts w:ascii="Times New Roman" w:eastAsia="Times New Roman" w:hAnsi="Times New Roman" w:cs="Times New Roman"/>
          <w:color w:val="000000"/>
        </w:rPr>
      </w:pPr>
      <w:r w:rsidRPr="00EF7973">
        <w:rPr>
          <w:rFonts w:ascii="Times New Roman" w:eastAsia="Times New Roman" w:hAnsi="Times New Roman" w:cs="Times New Roman"/>
          <w:color w:val="000000"/>
        </w:rPr>
        <w:t>Investigators must receive training on issues of relevance to create an investigative report that fairly summarizes relevant evidence.</w:t>
      </w:r>
    </w:p>
    <w:p w14:paraId="50C50AC4" w14:textId="77777777" w:rsidR="00EF7973" w:rsidRPr="00EF7973" w:rsidRDefault="00EF7973" w:rsidP="00015057">
      <w:pPr>
        <w:spacing w:after="180" w:line="240" w:lineRule="auto"/>
        <w:ind w:left="360"/>
        <w:jc w:val="both"/>
        <w:rPr>
          <w:rFonts w:ascii="Times New Roman" w:eastAsia="Times New Roman" w:hAnsi="Times New Roman" w:cs="Times New Roman"/>
          <w:b/>
          <w:color w:val="000000"/>
        </w:rPr>
      </w:pPr>
      <w:r w:rsidRPr="00EF7973">
        <w:rPr>
          <w:rFonts w:ascii="Times New Roman" w:eastAsia="Times New Roman" w:hAnsi="Times New Roman" w:cs="Times New Roman"/>
          <w:color w:val="000000"/>
        </w:rPr>
        <w:t xml:space="preserve">Materials used to train Title IX Coordinators, investigators, decision-makers, and any person who facilitates an informal resolution process, must not rely on sex stereotypes, must promote impartial investigations and adjudications of formal complaints of sexual harassment, </w:t>
      </w:r>
      <w:bookmarkStart w:id="1" w:name="_Hlk46135052"/>
      <w:r w:rsidRPr="00EF7973">
        <w:rPr>
          <w:rFonts w:ascii="Times New Roman" w:eastAsia="Times New Roman" w:hAnsi="Times New Roman" w:cs="Times New Roman"/>
          <w:color w:val="000000"/>
        </w:rPr>
        <w:t xml:space="preserve">and must be made available to the public as provided in Sec. II.H of this Policy. </w:t>
      </w:r>
      <w:bookmarkEnd w:id="1"/>
    </w:p>
    <w:p w14:paraId="323AEC34" w14:textId="77777777" w:rsidR="00EF7973" w:rsidRPr="00EF7973" w:rsidRDefault="00EF7973" w:rsidP="00EF7973">
      <w:pPr>
        <w:numPr>
          <w:ilvl w:val="0"/>
          <w:numId w:val="1"/>
        </w:numPr>
        <w:spacing w:after="180" w:line="240" w:lineRule="auto"/>
        <w:jc w:val="both"/>
        <w:rPr>
          <w:rFonts w:ascii="Times New Roman" w:eastAsia="Times New Roman" w:hAnsi="Times New Roman" w:cs="Times New Roman"/>
          <w:b/>
          <w:color w:val="000000"/>
        </w:rPr>
      </w:pPr>
      <w:r w:rsidRPr="00EF7973">
        <w:rPr>
          <w:rFonts w:ascii="Times New Roman" w:eastAsia="Times New Roman" w:hAnsi="Times New Roman" w:cs="Times New Roman"/>
          <w:b/>
          <w:color w:val="000000"/>
          <w:u w:val="single"/>
        </w:rPr>
        <w:t>Confidentiality</w:t>
      </w:r>
      <w:r w:rsidRPr="00EF7973">
        <w:rPr>
          <w:rFonts w:ascii="Times New Roman" w:eastAsia="Times New Roman" w:hAnsi="Times New Roman" w:cs="Times New Roman"/>
          <w:b/>
          <w:color w:val="000000"/>
        </w:rPr>
        <w:t>.</w:t>
      </w:r>
    </w:p>
    <w:p w14:paraId="1984490E" w14:textId="77777777" w:rsidR="00EF7973" w:rsidRPr="00EF7973" w:rsidRDefault="00EF7973" w:rsidP="00015057">
      <w:pPr>
        <w:spacing w:after="180" w:line="240" w:lineRule="auto"/>
        <w:ind w:left="360"/>
        <w:jc w:val="both"/>
        <w:rPr>
          <w:rFonts w:ascii="Times New Roman" w:eastAsia="Times New Roman" w:hAnsi="Times New Roman" w:cs="Times New Roman"/>
          <w:color w:val="000000"/>
        </w:rPr>
      </w:pPr>
      <w:r w:rsidRPr="00EF7973">
        <w:rPr>
          <w:rFonts w:ascii="Times New Roman" w:eastAsia="Times New Roman" w:hAnsi="Times New Roman" w:cs="Times New Roman"/>
          <w:color w:val="000000"/>
        </w:rPr>
        <w:t xml:space="preserve">The </w:t>
      </w:r>
      <w:proofErr w:type="gramStart"/>
      <w:r w:rsidRPr="00EF7973">
        <w:rPr>
          <w:rFonts w:ascii="Times New Roman" w:eastAsia="Times New Roman" w:hAnsi="Times New Roman" w:cs="Times New Roman"/>
          <w:color w:val="000000"/>
        </w:rPr>
        <w:t>School</w:t>
      </w:r>
      <w:proofErr w:type="gramEnd"/>
      <w:r w:rsidRPr="00EF7973">
        <w:rPr>
          <w:rFonts w:ascii="Times New Roman" w:eastAsia="Times New Roman" w:hAnsi="Times New Roman" w:cs="Times New Roman"/>
          <w:color w:val="000000"/>
        </w:rPr>
        <w:t xml:space="preserve"> will respect the confidentiality of the complainant and the respondent as much as possible, however, some information may need to be disclosed to appropriate individuals or authorities. All disclosures shall be consistent with the </w:t>
      </w:r>
      <w:proofErr w:type="gramStart"/>
      <w:r w:rsidRPr="00EF7973">
        <w:rPr>
          <w:rFonts w:ascii="Times New Roman" w:eastAsia="Times New Roman" w:hAnsi="Times New Roman" w:cs="Times New Roman"/>
          <w:color w:val="000000"/>
        </w:rPr>
        <w:t>School’s</w:t>
      </w:r>
      <w:proofErr w:type="gramEnd"/>
      <w:r w:rsidRPr="00EF7973">
        <w:rPr>
          <w:rFonts w:ascii="Times New Roman" w:eastAsia="Times New Roman" w:hAnsi="Times New Roman" w:cs="Times New Roman"/>
          <w:color w:val="000000"/>
        </w:rPr>
        <w:t xml:space="preserve"> legal obligations and the necessity to investigate allegations of harassment and take disciplinary action.  Examples of required disclosure include:</w:t>
      </w:r>
    </w:p>
    <w:p w14:paraId="02F3607A" w14:textId="3BE5DF79" w:rsidR="00EF7973" w:rsidRPr="00015057" w:rsidRDefault="00EF7973" w:rsidP="00015057">
      <w:pPr>
        <w:pStyle w:val="ListParagraph"/>
        <w:numPr>
          <w:ilvl w:val="3"/>
          <w:numId w:val="5"/>
        </w:numPr>
        <w:spacing w:after="180" w:line="240" w:lineRule="auto"/>
        <w:jc w:val="both"/>
        <w:rPr>
          <w:rFonts w:ascii="Times New Roman" w:eastAsia="Times New Roman" w:hAnsi="Times New Roman" w:cs="Times New Roman"/>
          <w:color w:val="000000"/>
        </w:rPr>
      </w:pPr>
      <w:r w:rsidRPr="00015057">
        <w:rPr>
          <w:rFonts w:ascii="Times New Roman" w:eastAsia="Times New Roman" w:hAnsi="Times New Roman" w:cs="Times New Roman"/>
          <w:color w:val="000000"/>
        </w:rPr>
        <w:t xml:space="preserve">information to either party to the extent necessary to provide the parties due process during the Title IX Grievance </w:t>
      </w:r>
      <w:proofErr w:type="gramStart"/>
      <w:r w:rsidRPr="00015057">
        <w:rPr>
          <w:rFonts w:ascii="Times New Roman" w:eastAsia="Times New Roman" w:hAnsi="Times New Roman" w:cs="Times New Roman"/>
          <w:color w:val="000000"/>
        </w:rPr>
        <w:t>Process;</w:t>
      </w:r>
      <w:proofErr w:type="gramEnd"/>
    </w:p>
    <w:p w14:paraId="4DC8D93F" w14:textId="746BEF96" w:rsidR="00EF7973" w:rsidRPr="00015057" w:rsidRDefault="00EF7973" w:rsidP="00015057">
      <w:pPr>
        <w:pStyle w:val="ListParagraph"/>
        <w:numPr>
          <w:ilvl w:val="3"/>
          <w:numId w:val="5"/>
        </w:numPr>
        <w:spacing w:after="180" w:line="240" w:lineRule="auto"/>
        <w:jc w:val="both"/>
        <w:rPr>
          <w:rFonts w:ascii="Times New Roman" w:eastAsia="Times New Roman" w:hAnsi="Times New Roman" w:cs="Times New Roman"/>
          <w:color w:val="000000"/>
        </w:rPr>
      </w:pPr>
      <w:r w:rsidRPr="00015057">
        <w:rPr>
          <w:rFonts w:ascii="Times New Roman" w:eastAsia="Times New Roman" w:hAnsi="Times New Roman" w:cs="Times New Roman"/>
          <w:color w:val="000000"/>
        </w:rPr>
        <w:t xml:space="preserve">information to individuals who are responsible for handling the </w:t>
      </w:r>
      <w:proofErr w:type="gramStart"/>
      <w:r w:rsidRPr="00015057">
        <w:rPr>
          <w:rFonts w:ascii="Times New Roman" w:eastAsia="Times New Roman" w:hAnsi="Times New Roman" w:cs="Times New Roman"/>
          <w:color w:val="000000"/>
        </w:rPr>
        <w:t>School’s</w:t>
      </w:r>
      <w:proofErr w:type="gramEnd"/>
      <w:r w:rsidRPr="00015057">
        <w:rPr>
          <w:rFonts w:ascii="Times New Roman" w:eastAsia="Times New Roman" w:hAnsi="Times New Roman" w:cs="Times New Roman"/>
          <w:color w:val="000000"/>
        </w:rPr>
        <w:t xml:space="preserve"> investigation and determination of responsibility to the extent necessary to complete the School’s grievance process;</w:t>
      </w:r>
    </w:p>
    <w:p w14:paraId="0CB310F5" w14:textId="77777777" w:rsidR="00015057" w:rsidRDefault="00EF7973" w:rsidP="00015057">
      <w:pPr>
        <w:pStyle w:val="ListParagraph"/>
        <w:numPr>
          <w:ilvl w:val="3"/>
          <w:numId w:val="5"/>
        </w:numPr>
        <w:spacing w:after="180" w:line="240" w:lineRule="auto"/>
        <w:jc w:val="both"/>
        <w:rPr>
          <w:rFonts w:ascii="Times New Roman" w:eastAsia="Times New Roman" w:hAnsi="Times New Roman" w:cs="Times New Roman"/>
          <w:color w:val="000000"/>
        </w:rPr>
      </w:pPr>
      <w:r w:rsidRPr="00015057">
        <w:rPr>
          <w:rFonts w:ascii="Times New Roman" w:eastAsia="Times New Roman" w:hAnsi="Times New Roman" w:cs="Times New Roman"/>
          <w:color w:val="000000"/>
        </w:rPr>
        <w:t xml:space="preserve">mandatory reports of child abuse or neglect to DSS or local law enforcement (per </w:t>
      </w:r>
      <w:r w:rsidRPr="00015057">
        <w:rPr>
          <w:rFonts w:ascii="Times New Roman" w:eastAsia="Times New Roman" w:hAnsi="Times New Roman" w:cs="Times New Roman"/>
          <w:color w:val="000000"/>
        </w:rPr>
        <w:t xml:space="preserve">state law and </w:t>
      </w:r>
      <w:r w:rsidRPr="00015057">
        <w:rPr>
          <w:rFonts w:ascii="Times New Roman" w:eastAsia="Times New Roman" w:hAnsi="Times New Roman" w:cs="Times New Roman"/>
          <w:color w:val="000000"/>
        </w:rPr>
        <w:t>Board policy</w:t>
      </w:r>
      <w:proofErr w:type="gramStart"/>
      <w:r w:rsidRPr="00015057">
        <w:rPr>
          <w:rFonts w:ascii="Times New Roman" w:eastAsia="Times New Roman" w:hAnsi="Times New Roman" w:cs="Times New Roman"/>
          <w:color w:val="000000"/>
        </w:rPr>
        <w:t>);</w:t>
      </w:r>
      <w:proofErr w:type="gramEnd"/>
      <w:r w:rsidRPr="00015057">
        <w:rPr>
          <w:rFonts w:ascii="Times New Roman" w:eastAsia="Times New Roman" w:hAnsi="Times New Roman" w:cs="Times New Roman"/>
          <w:color w:val="000000"/>
        </w:rPr>
        <w:t xml:space="preserve"> </w:t>
      </w:r>
    </w:p>
    <w:p w14:paraId="5E9FD82C" w14:textId="77777777" w:rsidR="00015057" w:rsidRDefault="00EF7973" w:rsidP="00015057">
      <w:pPr>
        <w:pStyle w:val="ListParagraph"/>
        <w:numPr>
          <w:ilvl w:val="3"/>
          <w:numId w:val="5"/>
        </w:numPr>
        <w:spacing w:after="180" w:line="240" w:lineRule="auto"/>
        <w:jc w:val="both"/>
        <w:rPr>
          <w:rFonts w:ascii="Times New Roman" w:eastAsia="Times New Roman" w:hAnsi="Times New Roman" w:cs="Times New Roman"/>
          <w:color w:val="000000"/>
        </w:rPr>
      </w:pPr>
      <w:r w:rsidRPr="00015057">
        <w:rPr>
          <w:rFonts w:ascii="Times New Roman" w:eastAsia="Times New Roman" w:hAnsi="Times New Roman" w:cs="Times New Roman"/>
          <w:color w:val="000000"/>
        </w:rPr>
        <w:t>information to the complainant’s and the respondent’s parent/guardian as required under this Policy and or the Family Educational Rights and Privacy Act (“FERPA”); and</w:t>
      </w:r>
    </w:p>
    <w:p w14:paraId="1344B7FE" w14:textId="63841ED6" w:rsidR="00EF7973" w:rsidRPr="00015057" w:rsidRDefault="00EF7973" w:rsidP="00015057">
      <w:pPr>
        <w:pStyle w:val="ListParagraph"/>
        <w:numPr>
          <w:ilvl w:val="3"/>
          <w:numId w:val="5"/>
        </w:numPr>
        <w:spacing w:after="180" w:line="240" w:lineRule="auto"/>
        <w:jc w:val="both"/>
        <w:rPr>
          <w:rFonts w:ascii="Times New Roman" w:eastAsia="Times New Roman" w:hAnsi="Times New Roman" w:cs="Times New Roman"/>
          <w:color w:val="000000"/>
        </w:rPr>
      </w:pPr>
      <w:r w:rsidRPr="00015057">
        <w:rPr>
          <w:rFonts w:ascii="Times New Roman" w:eastAsia="Times New Roman" w:hAnsi="Times New Roman" w:cs="Times New Roman"/>
          <w:color w:val="000000"/>
        </w:rPr>
        <w:t>reports to the South Carolina Department of Education regarding violations of the Standards of Conduct for Education Professionals.</w:t>
      </w:r>
    </w:p>
    <w:p w14:paraId="0E9F683C" w14:textId="77777777" w:rsidR="00015057" w:rsidRPr="00015057" w:rsidRDefault="00015057" w:rsidP="00015057">
      <w:pPr>
        <w:spacing w:after="180" w:line="240" w:lineRule="auto"/>
        <w:jc w:val="both"/>
        <w:rPr>
          <w:rFonts w:ascii="Times New Roman" w:eastAsia="Times New Roman" w:hAnsi="Times New Roman" w:cs="Times New Roman"/>
          <w:color w:val="000000"/>
        </w:rPr>
      </w:pPr>
      <w:r w:rsidRPr="00015057">
        <w:rPr>
          <w:rFonts w:ascii="Times New Roman" w:eastAsia="Times New Roman" w:hAnsi="Times New Roman" w:cs="Times New Roman"/>
          <w:color w:val="000000"/>
        </w:rPr>
        <w:t xml:space="preserve">Additionally, any supportive measures offered to the </w:t>
      </w:r>
      <w:proofErr w:type="gramStart"/>
      <w:r w:rsidRPr="00015057">
        <w:rPr>
          <w:rFonts w:ascii="Times New Roman" w:eastAsia="Times New Roman" w:hAnsi="Times New Roman" w:cs="Times New Roman"/>
          <w:color w:val="000000"/>
        </w:rPr>
        <w:t>complainant</w:t>
      </w:r>
      <w:proofErr w:type="gramEnd"/>
      <w:r w:rsidRPr="00015057">
        <w:rPr>
          <w:rFonts w:ascii="Times New Roman" w:eastAsia="Times New Roman" w:hAnsi="Times New Roman" w:cs="Times New Roman"/>
          <w:color w:val="000000"/>
        </w:rPr>
        <w:t xml:space="preserve"> or the respondent shall remain confidential to the extent that maintaining such confidentiality would not impair the ability of the school to provide the supportive measures. </w:t>
      </w:r>
    </w:p>
    <w:p w14:paraId="146E8E41" w14:textId="77777777" w:rsidR="00015057" w:rsidRPr="00015057" w:rsidRDefault="00015057" w:rsidP="00015057">
      <w:pPr>
        <w:spacing w:after="180" w:line="240" w:lineRule="auto"/>
        <w:jc w:val="both"/>
        <w:rPr>
          <w:rFonts w:ascii="Times New Roman" w:eastAsia="Times New Roman" w:hAnsi="Times New Roman" w:cs="Times New Roman"/>
          <w:color w:val="000000"/>
        </w:rPr>
      </w:pPr>
      <w:r w:rsidRPr="00015057">
        <w:rPr>
          <w:rFonts w:ascii="Times New Roman" w:eastAsia="Times New Roman" w:hAnsi="Times New Roman" w:cs="Times New Roman"/>
          <w:color w:val="000000"/>
        </w:rPr>
        <w:t xml:space="preserve">Except as specified above, the </w:t>
      </w:r>
      <w:proofErr w:type="gramStart"/>
      <w:r w:rsidRPr="00015057">
        <w:rPr>
          <w:rFonts w:ascii="Times New Roman" w:eastAsia="Times New Roman" w:hAnsi="Times New Roman" w:cs="Times New Roman"/>
          <w:color w:val="000000"/>
        </w:rPr>
        <w:t>School</w:t>
      </w:r>
      <w:proofErr w:type="gramEnd"/>
      <w:r w:rsidRPr="00015057">
        <w:rPr>
          <w:rFonts w:ascii="Times New Roman" w:eastAsia="Times New Roman" w:hAnsi="Times New Roman" w:cs="Times New Roman"/>
          <w:color w:val="000000"/>
        </w:rPr>
        <w:t xml:space="preserve"> shall keep confidential the identity of:</w:t>
      </w:r>
    </w:p>
    <w:p w14:paraId="70541FE3" w14:textId="77777777" w:rsidR="00015057" w:rsidRPr="00015057" w:rsidRDefault="00015057" w:rsidP="00015057">
      <w:pPr>
        <w:numPr>
          <w:ilvl w:val="0"/>
          <w:numId w:val="9"/>
        </w:numPr>
        <w:spacing w:after="180" w:line="240" w:lineRule="auto"/>
        <w:jc w:val="both"/>
        <w:rPr>
          <w:rFonts w:ascii="Times New Roman" w:eastAsia="Times New Roman" w:hAnsi="Times New Roman" w:cs="Times New Roman"/>
          <w:color w:val="000000"/>
        </w:rPr>
      </w:pPr>
      <w:r w:rsidRPr="00015057">
        <w:rPr>
          <w:rFonts w:ascii="Times New Roman" w:eastAsia="Times New Roman" w:hAnsi="Times New Roman" w:cs="Times New Roman"/>
          <w:color w:val="000000"/>
        </w:rPr>
        <w:t xml:space="preserve">Any individual who has made a report or complaint of sex </w:t>
      </w:r>
      <w:proofErr w:type="gramStart"/>
      <w:r w:rsidRPr="00015057">
        <w:rPr>
          <w:rFonts w:ascii="Times New Roman" w:eastAsia="Times New Roman" w:hAnsi="Times New Roman" w:cs="Times New Roman"/>
          <w:color w:val="000000"/>
        </w:rPr>
        <w:t>discrimination;</w:t>
      </w:r>
      <w:proofErr w:type="gramEnd"/>
    </w:p>
    <w:p w14:paraId="66584438" w14:textId="77777777" w:rsidR="00015057" w:rsidRPr="00015057" w:rsidRDefault="00015057" w:rsidP="00015057">
      <w:pPr>
        <w:numPr>
          <w:ilvl w:val="0"/>
          <w:numId w:val="9"/>
        </w:numPr>
        <w:spacing w:after="180" w:line="240" w:lineRule="auto"/>
        <w:jc w:val="both"/>
        <w:rPr>
          <w:rFonts w:ascii="Times New Roman" w:eastAsia="Times New Roman" w:hAnsi="Times New Roman" w:cs="Times New Roman"/>
          <w:color w:val="000000"/>
        </w:rPr>
      </w:pPr>
      <w:r w:rsidRPr="00015057">
        <w:rPr>
          <w:rFonts w:ascii="Times New Roman" w:eastAsia="Times New Roman" w:hAnsi="Times New Roman" w:cs="Times New Roman"/>
          <w:color w:val="000000"/>
        </w:rPr>
        <w:t xml:space="preserve">Any individual who has made a report or filed a formal complaint of sexual </w:t>
      </w:r>
      <w:proofErr w:type="gramStart"/>
      <w:r w:rsidRPr="00015057">
        <w:rPr>
          <w:rFonts w:ascii="Times New Roman" w:eastAsia="Times New Roman" w:hAnsi="Times New Roman" w:cs="Times New Roman"/>
          <w:color w:val="000000"/>
        </w:rPr>
        <w:t>harassment;</w:t>
      </w:r>
      <w:proofErr w:type="gramEnd"/>
    </w:p>
    <w:p w14:paraId="633E02D1" w14:textId="77777777" w:rsidR="00015057" w:rsidRPr="00015057" w:rsidRDefault="00015057" w:rsidP="00015057">
      <w:pPr>
        <w:numPr>
          <w:ilvl w:val="0"/>
          <w:numId w:val="9"/>
        </w:numPr>
        <w:spacing w:after="180" w:line="240" w:lineRule="auto"/>
        <w:jc w:val="both"/>
        <w:rPr>
          <w:rFonts w:ascii="Times New Roman" w:eastAsia="Times New Roman" w:hAnsi="Times New Roman" w:cs="Times New Roman"/>
          <w:color w:val="000000"/>
        </w:rPr>
      </w:pPr>
      <w:r w:rsidRPr="00015057">
        <w:rPr>
          <w:rFonts w:ascii="Times New Roman" w:eastAsia="Times New Roman" w:hAnsi="Times New Roman" w:cs="Times New Roman"/>
          <w:color w:val="000000"/>
        </w:rPr>
        <w:t xml:space="preserve">Any </w:t>
      </w:r>
      <w:proofErr w:type="gramStart"/>
      <w:r w:rsidRPr="00015057">
        <w:rPr>
          <w:rFonts w:ascii="Times New Roman" w:eastAsia="Times New Roman" w:hAnsi="Times New Roman" w:cs="Times New Roman"/>
          <w:color w:val="000000"/>
        </w:rPr>
        <w:t>complainant;</w:t>
      </w:r>
      <w:proofErr w:type="gramEnd"/>
    </w:p>
    <w:p w14:paraId="5CFEEA09" w14:textId="0B634F0D" w:rsidR="00015057" w:rsidRPr="00015057" w:rsidRDefault="00015057" w:rsidP="00015057">
      <w:pPr>
        <w:numPr>
          <w:ilvl w:val="0"/>
          <w:numId w:val="9"/>
        </w:numPr>
        <w:spacing w:after="180" w:line="240" w:lineRule="auto"/>
        <w:jc w:val="both"/>
        <w:rPr>
          <w:rFonts w:ascii="Times New Roman" w:eastAsia="Times New Roman" w:hAnsi="Times New Roman" w:cs="Times New Roman"/>
          <w:color w:val="000000"/>
        </w:rPr>
      </w:pPr>
      <w:r w:rsidRPr="00015057">
        <w:rPr>
          <w:rFonts w:ascii="Times New Roman" w:eastAsia="Times New Roman" w:hAnsi="Times New Roman" w:cs="Times New Roman"/>
          <w:color w:val="000000"/>
        </w:rPr>
        <w:t xml:space="preserve">Any individual who has been reported to be the perpetrator of sex </w:t>
      </w:r>
      <w:proofErr w:type="gramStart"/>
      <w:r w:rsidRPr="00015057">
        <w:rPr>
          <w:rFonts w:ascii="Times New Roman" w:eastAsia="Times New Roman" w:hAnsi="Times New Roman" w:cs="Times New Roman"/>
          <w:color w:val="000000"/>
        </w:rPr>
        <w:t>discriminatio</w:t>
      </w:r>
      <w:r w:rsidR="00A60C84">
        <w:rPr>
          <w:rFonts w:ascii="Times New Roman" w:eastAsia="Times New Roman" w:hAnsi="Times New Roman" w:cs="Times New Roman"/>
          <w:color w:val="000000"/>
        </w:rPr>
        <w:t>n;</w:t>
      </w:r>
      <w:proofErr w:type="gramEnd"/>
    </w:p>
    <w:p w14:paraId="3A653A81" w14:textId="77777777" w:rsidR="00015057" w:rsidRPr="00015057" w:rsidRDefault="00015057" w:rsidP="00015057">
      <w:pPr>
        <w:numPr>
          <w:ilvl w:val="0"/>
          <w:numId w:val="9"/>
        </w:numPr>
        <w:spacing w:after="180" w:line="240" w:lineRule="auto"/>
        <w:jc w:val="both"/>
        <w:rPr>
          <w:rFonts w:ascii="Times New Roman" w:eastAsia="Times New Roman" w:hAnsi="Times New Roman" w:cs="Times New Roman"/>
          <w:color w:val="000000"/>
        </w:rPr>
      </w:pPr>
      <w:r w:rsidRPr="00015057">
        <w:rPr>
          <w:rFonts w:ascii="Times New Roman" w:eastAsia="Times New Roman" w:hAnsi="Times New Roman" w:cs="Times New Roman"/>
          <w:color w:val="000000"/>
        </w:rPr>
        <w:t>Any respondent; and</w:t>
      </w:r>
    </w:p>
    <w:p w14:paraId="58823B88" w14:textId="77777777" w:rsidR="00015057" w:rsidRPr="00015057" w:rsidRDefault="00015057" w:rsidP="00015057">
      <w:pPr>
        <w:numPr>
          <w:ilvl w:val="0"/>
          <w:numId w:val="9"/>
        </w:numPr>
        <w:spacing w:after="180" w:line="240" w:lineRule="auto"/>
        <w:jc w:val="both"/>
        <w:rPr>
          <w:rFonts w:ascii="Times New Roman" w:eastAsia="Times New Roman" w:hAnsi="Times New Roman" w:cs="Times New Roman"/>
          <w:color w:val="000000"/>
        </w:rPr>
      </w:pPr>
      <w:r w:rsidRPr="00015057">
        <w:rPr>
          <w:rFonts w:ascii="Times New Roman" w:eastAsia="Times New Roman" w:hAnsi="Times New Roman" w:cs="Times New Roman"/>
          <w:color w:val="000000"/>
        </w:rPr>
        <w:t>Any witness.</w:t>
      </w:r>
    </w:p>
    <w:p w14:paraId="1732B3FD" w14:textId="77777777" w:rsidR="00015057" w:rsidRPr="00015057" w:rsidRDefault="00015057" w:rsidP="00015057">
      <w:pPr>
        <w:spacing w:after="180" w:line="240" w:lineRule="auto"/>
        <w:jc w:val="both"/>
        <w:rPr>
          <w:rFonts w:ascii="Times New Roman" w:eastAsia="Times New Roman" w:hAnsi="Times New Roman" w:cs="Times New Roman"/>
          <w:color w:val="000000"/>
        </w:rPr>
      </w:pPr>
      <w:r w:rsidRPr="00015057">
        <w:rPr>
          <w:rFonts w:ascii="Times New Roman" w:eastAsia="Times New Roman" w:hAnsi="Times New Roman" w:cs="Times New Roman"/>
          <w:color w:val="000000"/>
        </w:rPr>
        <w:t xml:space="preserve">Any supportive measures provided to the complainant or respondent shall be kept confidential to the extent that maintaining such confidentiality does not impair the ability of the </w:t>
      </w:r>
      <w:proofErr w:type="gramStart"/>
      <w:r w:rsidRPr="00015057">
        <w:rPr>
          <w:rFonts w:ascii="Times New Roman" w:eastAsia="Times New Roman" w:hAnsi="Times New Roman" w:cs="Times New Roman"/>
          <w:color w:val="000000"/>
        </w:rPr>
        <w:t>School</w:t>
      </w:r>
      <w:proofErr w:type="gramEnd"/>
      <w:r w:rsidRPr="00015057">
        <w:rPr>
          <w:rFonts w:ascii="Times New Roman" w:eastAsia="Times New Roman" w:hAnsi="Times New Roman" w:cs="Times New Roman"/>
          <w:color w:val="000000"/>
        </w:rPr>
        <w:t xml:space="preserve"> to provide the supportive measures.</w:t>
      </w:r>
    </w:p>
    <w:p w14:paraId="0F2FB3C0" w14:textId="77777777" w:rsidR="00015057" w:rsidRPr="00015057" w:rsidRDefault="00015057" w:rsidP="00015057">
      <w:pPr>
        <w:numPr>
          <w:ilvl w:val="0"/>
          <w:numId w:val="1"/>
        </w:numPr>
        <w:spacing w:after="180" w:line="240" w:lineRule="auto"/>
        <w:jc w:val="both"/>
        <w:rPr>
          <w:rFonts w:ascii="Times New Roman" w:eastAsia="Times New Roman" w:hAnsi="Times New Roman" w:cs="Times New Roman"/>
          <w:b/>
          <w:color w:val="000000"/>
          <w:vertAlign w:val="superscript"/>
        </w:rPr>
      </w:pPr>
      <w:r w:rsidRPr="00015057">
        <w:rPr>
          <w:rFonts w:ascii="Times New Roman" w:eastAsia="Times New Roman" w:hAnsi="Times New Roman" w:cs="Times New Roman"/>
          <w:b/>
          <w:color w:val="000000"/>
          <w:u w:val="single"/>
        </w:rPr>
        <w:lastRenderedPageBreak/>
        <w:t>Retaliation Prohibited</w:t>
      </w:r>
      <w:r w:rsidRPr="00015057">
        <w:rPr>
          <w:rFonts w:ascii="Times New Roman" w:eastAsia="Times New Roman" w:hAnsi="Times New Roman" w:cs="Times New Roman"/>
          <w:b/>
          <w:color w:val="000000"/>
        </w:rPr>
        <w:t>.</w:t>
      </w:r>
    </w:p>
    <w:p w14:paraId="340F8120" w14:textId="77777777" w:rsidR="00015057" w:rsidRPr="00015057" w:rsidRDefault="00015057" w:rsidP="00015057">
      <w:pPr>
        <w:spacing w:after="180" w:line="240" w:lineRule="auto"/>
        <w:jc w:val="both"/>
        <w:rPr>
          <w:rFonts w:ascii="Times New Roman" w:eastAsia="Times New Roman" w:hAnsi="Times New Roman" w:cs="Times New Roman"/>
          <w:color w:val="000000"/>
        </w:rPr>
      </w:pPr>
      <w:r w:rsidRPr="00015057">
        <w:rPr>
          <w:rFonts w:ascii="Times New Roman" w:eastAsia="Times New Roman" w:hAnsi="Times New Roman" w:cs="Times New Roman"/>
          <w:color w:val="000000"/>
        </w:rPr>
        <w:t>Retaliation against any person who makes a report or complaint, or against any person who assists, participates, or refuses to participate</w:t>
      </w:r>
      <w:r w:rsidRPr="00015057">
        <w:rPr>
          <w:rFonts w:ascii="Times New Roman" w:eastAsia="Times New Roman" w:hAnsi="Times New Roman" w:cs="Times New Roman"/>
          <w:color w:val="000000"/>
          <w:vertAlign w:val="superscript"/>
        </w:rPr>
        <w:footnoteReference w:id="2"/>
      </w:r>
      <w:r w:rsidRPr="00015057">
        <w:rPr>
          <w:rFonts w:ascii="Times New Roman" w:eastAsia="Times New Roman" w:hAnsi="Times New Roman" w:cs="Times New Roman"/>
          <w:color w:val="000000"/>
        </w:rPr>
        <w:t xml:space="preserve"> in any investigation of an act alleged in this Policy is prohibited.  Actions taken in response to </w:t>
      </w:r>
      <w:r w:rsidRPr="00015057">
        <w:rPr>
          <w:rFonts w:ascii="Times New Roman" w:eastAsia="Times New Roman" w:hAnsi="Times New Roman" w:cs="Times New Roman"/>
          <w:b/>
          <w:bCs/>
          <w:color w:val="000000"/>
        </w:rPr>
        <w:t>materially</w:t>
      </w:r>
      <w:r w:rsidRPr="00015057">
        <w:rPr>
          <w:rFonts w:ascii="Times New Roman" w:eastAsia="Times New Roman" w:hAnsi="Times New Roman" w:cs="Times New Roman"/>
          <w:color w:val="000000"/>
        </w:rPr>
        <w:t xml:space="preserve"> false statements made in bad faith, or to submitting </w:t>
      </w:r>
      <w:r w:rsidRPr="00015057">
        <w:rPr>
          <w:rFonts w:ascii="Times New Roman" w:eastAsia="Times New Roman" w:hAnsi="Times New Roman" w:cs="Times New Roman"/>
          <w:b/>
          <w:bCs/>
          <w:color w:val="000000"/>
        </w:rPr>
        <w:t>materially</w:t>
      </w:r>
      <w:r w:rsidRPr="00015057">
        <w:rPr>
          <w:rFonts w:ascii="Times New Roman" w:eastAsia="Times New Roman" w:hAnsi="Times New Roman" w:cs="Times New Roman"/>
          <w:color w:val="000000"/>
        </w:rPr>
        <w:t xml:space="preserve"> false information in bad faith, as part of a report or during the Title IX Grievance Process do not constitute retaliation.  A finding of responsibility alone is insufficient to conclude that a person made a materially false statement in bad faith.  Complaints of retaliation with respect to reports or formal complaints of sexual harassment shall be filed under the </w:t>
      </w:r>
      <w:proofErr w:type="gramStart"/>
      <w:r w:rsidRPr="00015057">
        <w:rPr>
          <w:rFonts w:ascii="Times New Roman" w:eastAsia="Times New Roman" w:hAnsi="Times New Roman" w:cs="Times New Roman"/>
          <w:color w:val="000000"/>
        </w:rPr>
        <w:t>School’s</w:t>
      </w:r>
      <w:proofErr w:type="gramEnd"/>
      <w:r w:rsidRPr="00015057">
        <w:rPr>
          <w:rFonts w:ascii="Times New Roman" w:eastAsia="Times New Roman" w:hAnsi="Times New Roman" w:cs="Times New Roman"/>
          <w:color w:val="000000"/>
        </w:rPr>
        <w:t xml:space="preserve"> general grievance process.</w:t>
      </w:r>
    </w:p>
    <w:p w14:paraId="51D98131" w14:textId="77777777" w:rsidR="00015057" w:rsidRPr="00015057" w:rsidRDefault="00015057" w:rsidP="00015057">
      <w:pPr>
        <w:numPr>
          <w:ilvl w:val="0"/>
          <w:numId w:val="1"/>
        </w:numPr>
        <w:spacing w:after="180" w:line="240" w:lineRule="auto"/>
        <w:jc w:val="both"/>
        <w:rPr>
          <w:rFonts w:ascii="Times New Roman" w:eastAsia="Times New Roman" w:hAnsi="Times New Roman" w:cs="Times New Roman"/>
          <w:color w:val="000000"/>
        </w:rPr>
      </w:pPr>
      <w:r w:rsidRPr="00015057">
        <w:rPr>
          <w:rFonts w:ascii="Times New Roman" w:eastAsia="Times New Roman" w:hAnsi="Times New Roman" w:cs="Times New Roman"/>
          <w:b/>
          <w:bCs/>
          <w:color w:val="000000"/>
          <w:u w:val="single"/>
        </w:rPr>
        <w:t>Conflict of Interest</w:t>
      </w:r>
      <w:r w:rsidRPr="00015057">
        <w:rPr>
          <w:rFonts w:ascii="Times New Roman" w:eastAsia="Times New Roman" w:hAnsi="Times New Roman" w:cs="Times New Roman"/>
          <w:b/>
          <w:bCs/>
          <w:color w:val="000000"/>
        </w:rPr>
        <w:t>.</w:t>
      </w:r>
    </w:p>
    <w:p w14:paraId="203E031A" w14:textId="77777777" w:rsidR="00015057" w:rsidRPr="00015057" w:rsidRDefault="00015057" w:rsidP="00015057">
      <w:pPr>
        <w:spacing w:after="180" w:line="240" w:lineRule="auto"/>
        <w:jc w:val="both"/>
        <w:rPr>
          <w:rFonts w:ascii="Times New Roman" w:eastAsia="Times New Roman" w:hAnsi="Times New Roman" w:cs="Times New Roman"/>
          <w:color w:val="000000"/>
        </w:rPr>
      </w:pPr>
      <w:r w:rsidRPr="00015057">
        <w:rPr>
          <w:rFonts w:ascii="Times New Roman" w:eastAsia="Times New Roman" w:hAnsi="Times New Roman" w:cs="Times New Roman"/>
          <w:color w:val="000000"/>
        </w:rPr>
        <w:t xml:space="preserve">No person designated as a Title IX Coordinator, investigator, decision-maker, nor any person designated by the </w:t>
      </w:r>
      <w:proofErr w:type="gramStart"/>
      <w:r w:rsidRPr="00015057">
        <w:rPr>
          <w:rFonts w:ascii="Times New Roman" w:eastAsia="Times New Roman" w:hAnsi="Times New Roman" w:cs="Times New Roman"/>
          <w:color w:val="000000"/>
        </w:rPr>
        <w:t>School</w:t>
      </w:r>
      <w:proofErr w:type="gramEnd"/>
      <w:r w:rsidRPr="00015057">
        <w:rPr>
          <w:rFonts w:ascii="Times New Roman" w:eastAsia="Times New Roman" w:hAnsi="Times New Roman" w:cs="Times New Roman"/>
          <w:color w:val="000000"/>
        </w:rPr>
        <w:t xml:space="preserve"> to facilitate an informal resolution process, may have a conflict of interest or bias for or against complainants or respondents generally or an individual complainant or respondent.</w:t>
      </w:r>
    </w:p>
    <w:p w14:paraId="0609CF2C" w14:textId="77777777" w:rsidR="00015057" w:rsidRPr="00015057" w:rsidRDefault="00015057" w:rsidP="00015057">
      <w:pPr>
        <w:numPr>
          <w:ilvl w:val="0"/>
          <w:numId w:val="1"/>
        </w:numPr>
        <w:spacing w:after="180" w:line="240" w:lineRule="auto"/>
        <w:jc w:val="both"/>
        <w:rPr>
          <w:rFonts w:ascii="Times New Roman" w:eastAsia="Times New Roman" w:hAnsi="Times New Roman" w:cs="Times New Roman"/>
          <w:b/>
          <w:bCs/>
          <w:color w:val="000000"/>
        </w:rPr>
      </w:pPr>
      <w:r w:rsidRPr="00015057">
        <w:rPr>
          <w:rFonts w:ascii="Times New Roman" w:eastAsia="Times New Roman" w:hAnsi="Times New Roman" w:cs="Times New Roman"/>
          <w:b/>
          <w:bCs/>
          <w:color w:val="000000"/>
          <w:u w:val="single"/>
        </w:rPr>
        <w:t>Dissemination and Notice</w:t>
      </w:r>
      <w:r w:rsidRPr="00015057">
        <w:rPr>
          <w:rFonts w:ascii="Times New Roman" w:eastAsia="Times New Roman" w:hAnsi="Times New Roman" w:cs="Times New Roman"/>
          <w:b/>
          <w:bCs/>
          <w:color w:val="000000"/>
        </w:rPr>
        <w:t>.</w:t>
      </w:r>
    </w:p>
    <w:p w14:paraId="415D6C7A" w14:textId="3EBE0A1A" w:rsidR="00015057" w:rsidRPr="00015057" w:rsidRDefault="00015057" w:rsidP="00015057">
      <w:pPr>
        <w:spacing w:after="180" w:line="240" w:lineRule="auto"/>
        <w:jc w:val="both"/>
        <w:rPr>
          <w:rFonts w:ascii="Times New Roman" w:eastAsia="Times New Roman" w:hAnsi="Times New Roman" w:cs="Times New Roman"/>
          <w:color w:val="000000"/>
        </w:rPr>
      </w:pPr>
      <w:bookmarkStart w:id="2" w:name="_Hlk46672726"/>
      <w:r w:rsidRPr="00015057">
        <w:rPr>
          <w:rFonts w:ascii="Times New Roman" w:eastAsia="Times New Roman" w:hAnsi="Times New Roman" w:cs="Times New Roman"/>
          <w:color w:val="000000"/>
        </w:rPr>
        <w:t xml:space="preserve">The </w:t>
      </w:r>
      <w:proofErr w:type="gramStart"/>
      <w:r w:rsidRPr="00015057">
        <w:rPr>
          <w:rFonts w:ascii="Times New Roman" w:eastAsia="Times New Roman" w:hAnsi="Times New Roman" w:cs="Times New Roman"/>
          <w:color w:val="000000"/>
        </w:rPr>
        <w:t>School</w:t>
      </w:r>
      <w:proofErr w:type="gramEnd"/>
      <w:r w:rsidRPr="00015057">
        <w:rPr>
          <w:rFonts w:ascii="Times New Roman" w:eastAsia="Times New Roman" w:hAnsi="Times New Roman" w:cs="Times New Roman"/>
          <w:color w:val="000000"/>
        </w:rPr>
        <w:t xml:space="preserve"> shall include in all student and employee handbooks, and shall make </w:t>
      </w:r>
      <w:bookmarkStart w:id="3" w:name="_Hlk46859754"/>
      <w:r w:rsidRPr="00015057">
        <w:rPr>
          <w:rFonts w:ascii="Times New Roman" w:eastAsia="Times New Roman" w:hAnsi="Times New Roman" w:cs="Times New Roman"/>
          <w:color w:val="000000"/>
        </w:rPr>
        <w:t>publicly available on the school’s website</w:t>
      </w:r>
      <w:r w:rsidRPr="00015057">
        <w:rPr>
          <w:rFonts w:ascii="Times New Roman" w:eastAsia="Times New Roman" w:hAnsi="Times New Roman" w:cs="Times New Roman"/>
          <w:b/>
          <w:bCs/>
          <w:color w:val="000000"/>
        </w:rPr>
        <w:t xml:space="preserve"> </w:t>
      </w:r>
      <w:bookmarkEnd w:id="3"/>
      <w:r w:rsidRPr="00015057">
        <w:rPr>
          <w:rFonts w:ascii="Times New Roman" w:eastAsia="Times New Roman" w:hAnsi="Times New Roman" w:cs="Times New Roman"/>
          <w:color w:val="000000"/>
        </w:rPr>
        <w:t>the following information:</w:t>
      </w:r>
      <w:bookmarkEnd w:id="2"/>
    </w:p>
    <w:p w14:paraId="38176594" w14:textId="77777777" w:rsidR="00015057" w:rsidRPr="00015057" w:rsidRDefault="00015057" w:rsidP="00015057">
      <w:pPr>
        <w:numPr>
          <w:ilvl w:val="0"/>
          <w:numId w:val="8"/>
        </w:numPr>
        <w:spacing w:after="180" w:line="240" w:lineRule="auto"/>
        <w:jc w:val="both"/>
        <w:rPr>
          <w:rFonts w:ascii="Times New Roman" w:eastAsia="Times New Roman" w:hAnsi="Times New Roman" w:cs="Times New Roman"/>
          <w:color w:val="000000"/>
        </w:rPr>
      </w:pPr>
      <w:r w:rsidRPr="00015057">
        <w:rPr>
          <w:rFonts w:ascii="Times New Roman" w:eastAsia="Times New Roman" w:hAnsi="Times New Roman" w:cs="Times New Roman"/>
          <w:color w:val="000000"/>
        </w:rPr>
        <w:t xml:space="preserve">The </w:t>
      </w:r>
      <w:proofErr w:type="gramStart"/>
      <w:r w:rsidRPr="00015057">
        <w:rPr>
          <w:rFonts w:ascii="Times New Roman" w:eastAsia="Times New Roman" w:hAnsi="Times New Roman" w:cs="Times New Roman"/>
          <w:color w:val="000000"/>
        </w:rPr>
        <w:t>School’s</w:t>
      </w:r>
      <w:proofErr w:type="gramEnd"/>
      <w:r w:rsidRPr="00015057">
        <w:rPr>
          <w:rFonts w:ascii="Times New Roman" w:eastAsia="Times New Roman" w:hAnsi="Times New Roman" w:cs="Times New Roman"/>
          <w:color w:val="000000"/>
        </w:rPr>
        <w:t xml:space="preserve"> policy of non-discrimination on the basis of sex</w:t>
      </w:r>
      <w:r w:rsidRPr="00015057">
        <w:rPr>
          <w:rFonts w:ascii="Times New Roman" w:eastAsia="Times New Roman" w:hAnsi="Times New Roman" w:cs="Times New Roman"/>
          <w:color w:val="000000"/>
          <w:u w:val="single"/>
        </w:rPr>
        <w:t>.</w:t>
      </w:r>
    </w:p>
    <w:p w14:paraId="74A0AFC3" w14:textId="77777777" w:rsidR="00015057" w:rsidRPr="00015057" w:rsidRDefault="00015057" w:rsidP="00015057">
      <w:pPr>
        <w:numPr>
          <w:ilvl w:val="0"/>
          <w:numId w:val="8"/>
        </w:numPr>
        <w:spacing w:after="180" w:line="240" w:lineRule="auto"/>
        <w:jc w:val="both"/>
        <w:rPr>
          <w:rFonts w:ascii="Times New Roman" w:eastAsia="Times New Roman" w:hAnsi="Times New Roman" w:cs="Times New Roman"/>
          <w:color w:val="000000"/>
        </w:rPr>
      </w:pPr>
      <w:r w:rsidRPr="00015057">
        <w:rPr>
          <w:rFonts w:ascii="Times New Roman" w:eastAsia="Times New Roman" w:hAnsi="Times New Roman" w:cs="Times New Roman"/>
          <w:color w:val="000000"/>
        </w:rPr>
        <w:t xml:space="preserve">the title, name, office address, email address, and telephone number of the Title IX Coordinator that shall be updated </w:t>
      </w:r>
      <w:proofErr w:type="gramStart"/>
      <w:r w:rsidRPr="00015057">
        <w:rPr>
          <w:rFonts w:ascii="Times New Roman" w:eastAsia="Times New Roman" w:hAnsi="Times New Roman" w:cs="Times New Roman"/>
          <w:color w:val="000000"/>
        </w:rPr>
        <w:t>annually;</w:t>
      </w:r>
      <w:proofErr w:type="gramEnd"/>
      <w:r w:rsidRPr="00015057">
        <w:rPr>
          <w:rFonts w:ascii="Times New Roman" w:eastAsia="Times New Roman" w:hAnsi="Times New Roman" w:cs="Times New Roman"/>
          <w:color w:val="000000"/>
        </w:rPr>
        <w:t xml:space="preserve"> </w:t>
      </w:r>
    </w:p>
    <w:p w14:paraId="63D98EAE" w14:textId="4256DC2D" w:rsidR="00015057" w:rsidRDefault="00015057" w:rsidP="00015057">
      <w:pPr>
        <w:numPr>
          <w:ilvl w:val="0"/>
          <w:numId w:val="8"/>
        </w:numPr>
        <w:spacing w:after="180" w:line="240" w:lineRule="auto"/>
        <w:jc w:val="both"/>
        <w:rPr>
          <w:rFonts w:ascii="Times New Roman" w:eastAsia="Times New Roman" w:hAnsi="Times New Roman" w:cs="Times New Roman"/>
          <w:color w:val="000000"/>
        </w:rPr>
      </w:pPr>
      <w:r w:rsidRPr="00015057">
        <w:rPr>
          <w:rFonts w:ascii="Times New Roman" w:eastAsia="Times New Roman" w:hAnsi="Times New Roman" w:cs="Times New Roman"/>
          <w:color w:val="000000"/>
        </w:rPr>
        <w:t xml:space="preserve">the complaint </w:t>
      </w:r>
      <w:proofErr w:type="gramStart"/>
      <w:r w:rsidRPr="00015057">
        <w:rPr>
          <w:rFonts w:ascii="Times New Roman" w:eastAsia="Times New Roman" w:hAnsi="Times New Roman" w:cs="Times New Roman"/>
          <w:color w:val="000000"/>
        </w:rPr>
        <w:t>process;</w:t>
      </w:r>
      <w:proofErr w:type="gramEnd"/>
      <w:r w:rsidRPr="00015057">
        <w:rPr>
          <w:rFonts w:ascii="Times New Roman" w:eastAsia="Times New Roman" w:hAnsi="Times New Roman" w:cs="Times New Roman"/>
          <w:color w:val="000000"/>
        </w:rPr>
        <w:t xml:space="preserve"> </w:t>
      </w:r>
    </w:p>
    <w:p w14:paraId="317D443B" w14:textId="77777777" w:rsidR="00015057" w:rsidRPr="00015057" w:rsidRDefault="00015057" w:rsidP="00015057">
      <w:pPr>
        <w:numPr>
          <w:ilvl w:val="0"/>
          <w:numId w:val="8"/>
        </w:numPr>
        <w:spacing w:after="180" w:line="240" w:lineRule="auto"/>
        <w:ind w:left="778"/>
        <w:jc w:val="both"/>
        <w:rPr>
          <w:rFonts w:ascii="Times New Roman" w:eastAsia="Times New Roman" w:hAnsi="Times New Roman" w:cs="Times New Roman"/>
          <w:color w:val="000000"/>
        </w:rPr>
      </w:pPr>
      <w:r w:rsidRPr="00015057">
        <w:rPr>
          <w:rFonts w:ascii="Times New Roman" w:eastAsia="Times New Roman" w:hAnsi="Times New Roman" w:cs="Times New Roman"/>
          <w:color w:val="000000"/>
        </w:rPr>
        <w:t xml:space="preserve">how to file a complaint of sex discrimination or sexual </w:t>
      </w:r>
      <w:proofErr w:type="gramStart"/>
      <w:r w:rsidRPr="00015057">
        <w:rPr>
          <w:rFonts w:ascii="Times New Roman" w:eastAsia="Times New Roman" w:hAnsi="Times New Roman" w:cs="Times New Roman"/>
          <w:color w:val="000000"/>
        </w:rPr>
        <w:t>harassment;</w:t>
      </w:r>
      <w:proofErr w:type="gramEnd"/>
      <w:r w:rsidRPr="00015057">
        <w:rPr>
          <w:rFonts w:ascii="Times New Roman" w:eastAsia="Times New Roman" w:hAnsi="Times New Roman" w:cs="Times New Roman"/>
          <w:color w:val="000000"/>
        </w:rPr>
        <w:t xml:space="preserve"> </w:t>
      </w:r>
    </w:p>
    <w:p w14:paraId="2DAF5DA2" w14:textId="77777777" w:rsidR="00015057" w:rsidRPr="00015057" w:rsidRDefault="00015057" w:rsidP="00015057">
      <w:pPr>
        <w:numPr>
          <w:ilvl w:val="0"/>
          <w:numId w:val="8"/>
        </w:numPr>
        <w:spacing w:after="180" w:line="240" w:lineRule="auto"/>
        <w:ind w:left="778"/>
        <w:jc w:val="both"/>
        <w:rPr>
          <w:rFonts w:ascii="Times New Roman" w:eastAsia="Times New Roman" w:hAnsi="Times New Roman" w:cs="Times New Roman"/>
          <w:color w:val="000000"/>
        </w:rPr>
      </w:pPr>
      <w:r w:rsidRPr="00015057">
        <w:rPr>
          <w:rFonts w:ascii="Times New Roman" w:eastAsia="Times New Roman" w:hAnsi="Times New Roman" w:cs="Times New Roman"/>
          <w:color w:val="000000"/>
        </w:rPr>
        <w:t xml:space="preserve">how the </w:t>
      </w:r>
      <w:proofErr w:type="gramStart"/>
      <w:r w:rsidRPr="00015057">
        <w:rPr>
          <w:rFonts w:ascii="Times New Roman" w:eastAsia="Times New Roman" w:hAnsi="Times New Roman" w:cs="Times New Roman"/>
          <w:color w:val="000000"/>
        </w:rPr>
        <w:t>School</w:t>
      </w:r>
      <w:proofErr w:type="gramEnd"/>
      <w:r w:rsidRPr="00015057">
        <w:rPr>
          <w:rFonts w:ascii="Times New Roman" w:eastAsia="Times New Roman" w:hAnsi="Times New Roman" w:cs="Times New Roman"/>
          <w:color w:val="000000"/>
        </w:rPr>
        <w:t xml:space="preserve"> will respond to such a complaint; and</w:t>
      </w:r>
    </w:p>
    <w:p w14:paraId="3BA7CD4B" w14:textId="77777777" w:rsidR="00015057" w:rsidRPr="00015057" w:rsidRDefault="00015057" w:rsidP="00015057">
      <w:pPr>
        <w:numPr>
          <w:ilvl w:val="0"/>
          <w:numId w:val="8"/>
        </w:numPr>
        <w:spacing w:after="180" w:line="240" w:lineRule="auto"/>
        <w:ind w:left="778"/>
        <w:jc w:val="both"/>
        <w:rPr>
          <w:rFonts w:ascii="Times New Roman" w:eastAsia="Times New Roman" w:hAnsi="Times New Roman" w:cs="Times New Roman"/>
          <w:color w:val="000000"/>
        </w:rPr>
      </w:pPr>
      <w:bookmarkStart w:id="4" w:name="_Hlk46673331"/>
      <w:r w:rsidRPr="00015057">
        <w:rPr>
          <w:rFonts w:ascii="Times New Roman" w:eastAsia="Times New Roman" w:hAnsi="Times New Roman" w:cs="Times New Roman"/>
          <w:color w:val="000000"/>
        </w:rPr>
        <w:t xml:space="preserve">a statement that Title IX inquiries may be referred to the Title IX Coordinator or to the Assistant Secretary for Civil Rights. </w:t>
      </w:r>
    </w:p>
    <w:bookmarkEnd w:id="4"/>
    <w:p w14:paraId="2F7B8DFD" w14:textId="77777777" w:rsidR="00015057" w:rsidRPr="00015057" w:rsidRDefault="00015057" w:rsidP="00015057">
      <w:pPr>
        <w:spacing w:after="180" w:line="240" w:lineRule="auto"/>
        <w:jc w:val="both"/>
        <w:rPr>
          <w:rFonts w:ascii="Times New Roman" w:eastAsia="Times New Roman" w:hAnsi="Times New Roman" w:cs="Times New Roman"/>
          <w:color w:val="000000"/>
        </w:rPr>
      </w:pPr>
      <w:r w:rsidRPr="00015057">
        <w:rPr>
          <w:rFonts w:ascii="Times New Roman" w:eastAsia="Times New Roman" w:hAnsi="Times New Roman" w:cs="Times New Roman"/>
          <w:color w:val="000000"/>
        </w:rPr>
        <w:t xml:space="preserve">The same information shall be provided to all persons seeking employment with the </w:t>
      </w:r>
      <w:proofErr w:type="gramStart"/>
      <w:r w:rsidRPr="00015057">
        <w:rPr>
          <w:rFonts w:ascii="Times New Roman" w:eastAsia="Times New Roman" w:hAnsi="Times New Roman" w:cs="Times New Roman"/>
          <w:color w:val="000000"/>
        </w:rPr>
        <w:t>School, or</w:t>
      </w:r>
      <w:proofErr w:type="gramEnd"/>
      <w:r w:rsidRPr="00015057">
        <w:rPr>
          <w:rFonts w:ascii="Times New Roman" w:eastAsia="Times New Roman" w:hAnsi="Times New Roman" w:cs="Times New Roman"/>
          <w:color w:val="000000"/>
        </w:rPr>
        <w:t xml:space="preserve"> seeking to enroll or participate in the School’s educational programs or activities.</w:t>
      </w:r>
    </w:p>
    <w:p w14:paraId="37FDF16F" w14:textId="31CE039F" w:rsidR="00015057" w:rsidRPr="00334BD2" w:rsidRDefault="00015057" w:rsidP="00015057">
      <w:pPr>
        <w:spacing w:after="180" w:line="240" w:lineRule="auto"/>
        <w:jc w:val="both"/>
        <w:rPr>
          <w:rFonts w:ascii="Times New Roman" w:eastAsia="Times New Roman" w:hAnsi="Times New Roman" w:cs="Times New Roman"/>
          <w:b/>
          <w:bCs/>
        </w:rPr>
      </w:pPr>
      <w:r w:rsidRPr="00015057">
        <w:rPr>
          <w:rFonts w:ascii="Times New Roman" w:eastAsia="Times New Roman" w:hAnsi="Times New Roman" w:cs="Times New Roman"/>
          <w:color w:val="000000"/>
        </w:rPr>
        <w:t xml:space="preserve">Additionally, the School will make this Policy, as well as any materials used to train personnel as required under Sec. II.D </w:t>
      </w:r>
      <w:r w:rsidRPr="00015057">
        <w:rPr>
          <w:rFonts w:ascii="Times New Roman" w:eastAsia="Times New Roman" w:hAnsi="Times New Roman" w:cs="Times New Roman"/>
        </w:rPr>
        <w:t>publicly available on the school’s website</w:t>
      </w:r>
      <w:r w:rsidR="00334BD2" w:rsidRPr="00334BD2">
        <w:rPr>
          <w:rFonts w:ascii="Times New Roman" w:eastAsia="Times New Roman" w:hAnsi="Times New Roman" w:cs="Times New Roman"/>
        </w:rPr>
        <w:t>.</w:t>
      </w:r>
    </w:p>
    <w:p w14:paraId="347571F3" w14:textId="77777777" w:rsidR="00334BD2" w:rsidRDefault="00334BD2" w:rsidP="00015057">
      <w:pPr>
        <w:spacing w:after="180" w:line="240" w:lineRule="auto"/>
        <w:jc w:val="both"/>
        <w:rPr>
          <w:rFonts w:ascii="Times New Roman" w:eastAsia="Times New Roman" w:hAnsi="Times New Roman" w:cs="Times New Roman"/>
          <w:b/>
          <w:bCs/>
        </w:rPr>
      </w:pPr>
    </w:p>
    <w:p w14:paraId="35EF5736" w14:textId="74E947D3" w:rsidR="00015057" w:rsidRPr="00015057" w:rsidRDefault="00015057" w:rsidP="00015057">
      <w:pPr>
        <w:spacing w:after="180" w:line="240" w:lineRule="auto"/>
        <w:jc w:val="both"/>
        <w:rPr>
          <w:rFonts w:ascii="Times New Roman" w:eastAsia="Times New Roman" w:hAnsi="Times New Roman" w:cs="Times New Roman"/>
          <w:b/>
          <w:bCs/>
          <w:color w:val="000000"/>
        </w:rPr>
      </w:pPr>
      <w:r w:rsidRPr="00015057">
        <w:rPr>
          <w:rFonts w:ascii="Times New Roman" w:eastAsia="Times New Roman" w:hAnsi="Times New Roman" w:cs="Times New Roman"/>
          <w:b/>
          <w:bCs/>
          <w:color w:val="000000"/>
          <w:u w:val="single"/>
        </w:rPr>
        <w:t>Records and Record Keeping</w:t>
      </w:r>
      <w:r w:rsidRPr="00015057">
        <w:rPr>
          <w:rFonts w:ascii="Times New Roman" w:eastAsia="Times New Roman" w:hAnsi="Times New Roman" w:cs="Times New Roman"/>
          <w:b/>
          <w:bCs/>
          <w:color w:val="000000"/>
        </w:rPr>
        <w:t>.</w:t>
      </w:r>
    </w:p>
    <w:p w14:paraId="39F1765A" w14:textId="77777777" w:rsidR="00015057" w:rsidRPr="00015057" w:rsidRDefault="00015057" w:rsidP="00015057">
      <w:pPr>
        <w:numPr>
          <w:ilvl w:val="0"/>
          <w:numId w:val="13"/>
        </w:numPr>
        <w:spacing w:after="180" w:line="240" w:lineRule="auto"/>
        <w:rPr>
          <w:rFonts w:ascii="Times New Roman" w:eastAsia="Times New Roman" w:hAnsi="Times New Roman" w:cs="Times New Roman"/>
        </w:rPr>
      </w:pPr>
      <w:r w:rsidRPr="00015057">
        <w:rPr>
          <w:rFonts w:ascii="Times New Roman" w:eastAsia="Times New Roman" w:hAnsi="Times New Roman" w:cs="Times New Roman"/>
        </w:rPr>
        <w:t xml:space="preserve">For each report or formal complaint of sexual harassment, the </w:t>
      </w:r>
      <w:proofErr w:type="gramStart"/>
      <w:r w:rsidRPr="00015057">
        <w:rPr>
          <w:rFonts w:ascii="Times New Roman" w:eastAsia="Times New Roman" w:hAnsi="Times New Roman" w:cs="Times New Roman"/>
        </w:rPr>
        <w:t>School</w:t>
      </w:r>
      <w:proofErr w:type="gramEnd"/>
      <w:r w:rsidRPr="00015057">
        <w:rPr>
          <w:rFonts w:ascii="Times New Roman" w:eastAsia="Times New Roman" w:hAnsi="Times New Roman" w:cs="Times New Roman"/>
        </w:rPr>
        <w:t>, through the Title IX Coordinator, must create, and maintain for seven (7) years, record of:</w:t>
      </w:r>
    </w:p>
    <w:p w14:paraId="7F563C53" w14:textId="77777777" w:rsidR="00015057" w:rsidRPr="00015057" w:rsidRDefault="00015057" w:rsidP="00015057">
      <w:pPr>
        <w:numPr>
          <w:ilvl w:val="0"/>
          <w:numId w:val="14"/>
        </w:numPr>
        <w:spacing w:after="180" w:line="240" w:lineRule="auto"/>
        <w:ind w:right="-3"/>
        <w:rPr>
          <w:rFonts w:ascii="Times New Roman" w:eastAsia="Times New Roman" w:hAnsi="Times New Roman" w:cs="Times New Roman"/>
        </w:rPr>
      </w:pPr>
      <w:r w:rsidRPr="00015057">
        <w:rPr>
          <w:rFonts w:ascii="Times New Roman" w:eastAsia="Times New Roman" w:hAnsi="Times New Roman" w:cs="Times New Roman"/>
        </w:rPr>
        <w:t>Any actions, including any supportive measures,</w:t>
      </w:r>
    </w:p>
    <w:p w14:paraId="2A552FFE" w14:textId="77777777" w:rsidR="00015057" w:rsidRPr="00015057" w:rsidRDefault="00015057" w:rsidP="00015057">
      <w:pPr>
        <w:numPr>
          <w:ilvl w:val="0"/>
          <w:numId w:val="14"/>
        </w:numPr>
        <w:spacing w:after="180" w:line="240" w:lineRule="auto"/>
        <w:ind w:right="-3"/>
        <w:rPr>
          <w:rFonts w:ascii="Times New Roman" w:eastAsia="Times New Roman" w:hAnsi="Times New Roman" w:cs="Times New Roman"/>
        </w:rPr>
      </w:pPr>
      <w:r w:rsidRPr="00015057">
        <w:rPr>
          <w:rFonts w:ascii="Times New Roman" w:eastAsia="Times New Roman" w:hAnsi="Times New Roman" w:cs="Times New Roman"/>
        </w:rPr>
        <w:t xml:space="preserve">The basis for the </w:t>
      </w:r>
      <w:proofErr w:type="gramStart"/>
      <w:r w:rsidRPr="00015057">
        <w:rPr>
          <w:rFonts w:ascii="Times New Roman" w:eastAsia="Times New Roman" w:hAnsi="Times New Roman" w:cs="Times New Roman"/>
        </w:rPr>
        <w:t>School’s</w:t>
      </w:r>
      <w:proofErr w:type="gramEnd"/>
      <w:r w:rsidRPr="00015057">
        <w:rPr>
          <w:rFonts w:ascii="Times New Roman" w:eastAsia="Times New Roman" w:hAnsi="Times New Roman" w:cs="Times New Roman"/>
        </w:rPr>
        <w:t xml:space="preserve"> conclusion that its response was not deliberately indifferent; and</w:t>
      </w:r>
    </w:p>
    <w:p w14:paraId="211EF639" w14:textId="77777777" w:rsidR="00015057" w:rsidRPr="00015057" w:rsidRDefault="00015057" w:rsidP="00015057">
      <w:pPr>
        <w:numPr>
          <w:ilvl w:val="0"/>
          <w:numId w:val="14"/>
        </w:numPr>
        <w:spacing w:after="180" w:line="240" w:lineRule="auto"/>
        <w:ind w:right="-3"/>
        <w:rPr>
          <w:rFonts w:ascii="Times New Roman" w:eastAsia="Times New Roman" w:hAnsi="Times New Roman" w:cs="Times New Roman"/>
        </w:rPr>
      </w:pPr>
      <w:r w:rsidRPr="00015057">
        <w:rPr>
          <w:rFonts w:ascii="Times New Roman" w:eastAsia="Times New Roman" w:hAnsi="Times New Roman" w:cs="Times New Roman"/>
        </w:rPr>
        <w:t>Documentation which:</w:t>
      </w:r>
    </w:p>
    <w:p w14:paraId="3BD89F1B" w14:textId="77777777" w:rsidR="00015057" w:rsidRPr="00015057" w:rsidRDefault="00015057" w:rsidP="00015057">
      <w:pPr>
        <w:numPr>
          <w:ilvl w:val="0"/>
          <w:numId w:val="12"/>
        </w:numPr>
        <w:spacing w:after="180" w:line="240" w:lineRule="auto"/>
        <w:ind w:left="2160"/>
        <w:rPr>
          <w:rFonts w:ascii="Times New Roman" w:eastAsia="Times New Roman" w:hAnsi="Times New Roman" w:cs="Times New Roman"/>
        </w:rPr>
      </w:pPr>
      <w:r w:rsidRPr="00015057">
        <w:rPr>
          <w:rFonts w:ascii="Times New Roman" w:eastAsia="Times New Roman" w:hAnsi="Times New Roman" w:cs="Times New Roman"/>
        </w:rPr>
        <w:lastRenderedPageBreak/>
        <w:t xml:space="preserve">If supportive measures were provided to the complainant, a description of the supportive measures taken designed to restore or preserve equal access to the </w:t>
      </w:r>
      <w:proofErr w:type="gramStart"/>
      <w:r w:rsidRPr="00015057">
        <w:rPr>
          <w:rFonts w:ascii="Times New Roman" w:eastAsia="Times New Roman" w:hAnsi="Times New Roman" w:cs="Times New Roman"/>
        </w:rPr>
        <w:t>School’s</w:t>
      </w:r>
      <w:proofErr w:type="gramEnd"/>
      <w:r w:rsidRPr="00015057">
        <w:rPr>
          <w:rFonts w:ascii="Times New Roman" w:eastAsia="Times New Roman" w:hAnsi="Times New Roman" w:cs="Times New Roman"/>
        </w:rPr>
        <w:t xml:space="preserve"> education program or activity; or</w:t>
      </w:r>
    </w:p>
    <w:p w14:paraId="005CA3B5" w14:textId="77777777" w:rsidR="00015057" w:rsidRPr="00015057" w:rsidRDefault="00015057" w:rsidP="00015057">
      <w:pPr>
        <w:numPr>
          <w:ilvl w:val="0"/>
          <w:numId w:val="12"/>
        </w:numPr>
        <w:spacing w:after="180" w:line="240" w:lineRule="auto"/>
        <w:ind w:left="2160"/>
        <w:rPr>
          <w:rFonts w:ascii="Times New Roman" w:eastAsia="Times New Roman" w:hAnsi="Times New Roman" w:cs="Times New Roman"/>
        </w:rPr>
      </w:pPr>
      <w:r w:rsidRPr="00015057">
        <w:rPr>
          <w:rFonts w:ascii="Times New Roman" w:eastAsia="Times New Roman" w:hAnsi="Times New Roman" w:cs="Times New Roman"/>
        </w:rPr>
        <w:t xml:space="preserve">If no supportive measures were provided to a complainant, explains the reasons why such a response was not clearly unreasonable </w:t>
      </w:r>
      <w:proofErr w:type="gramStart"/>
      <w:r w:rsidRPr="00015057">
        <w:rPr>
          <w:rFonts w:ascii="Times New Roman" w:eastAsia="Times New Roman" w:hAnsi="Times New Roman" w:cs="Times New Roman"/>
        </w:rPr>
        <w:t>in light of</w:t>
      </w:r>
      <w:proofErr w:type="gramEnd"/>
      <w:r w:rsidRPr="00015057">
        <w:rPr>
          <w:rFonts w:ascii="Times New Roman" w:eastAsia="Times New Roman" w:hAnsi="Times New Roman" w:cs="Times New Roman"/>
        </w:rPr>
        <w:t xml:space="preserve"> the known circumstances.</w:t>
      </w:r>
    </w:p>
    <w:p w14:paraId="7D010282" w14:textId="77777777" w:rsidR="00015057" w:rsidRPr="00015057" w:rsidRDefault="00015057" w:rsidP="00015057">
      <w:pPr>
        <w:numPr>
          <w:ilvl w:val="0"/>
          <w:numId w:val="13"/>
        </w:numPr>
        <w:spacing w:after="180" w:line="240" w:lineRule="auto"/>
        <w:ind w:right="-3"/>
        <w:rPr>
          <w:rFonts w:ascii="Times New Roman" w:eastAsia="Times New Roman" w:hAnsi="Times New Roman" w:cs="Times New Roman"/>
        </w:rPr>
      </w:pPr>
      <w:r w:rsidRPr="00015057">
        <w:rPr>
          <w:rFonts w:ascii="Times New Roman" w:eastAsia="Times New Roman" w:hAnsi="Times New Roman" w:cs="Times New Roman"/>
        </w:rPr>
        <w:t xml:space="preserve">In addition, the </w:t>
      </w:r>
      <w:proofErr w:type="gramStart"/>
      <w:r w:rsidRPr="00015057">
        <w:rPr>
          <w:rFonts w:ascii="Times New Roman" w:eastAsia="Times New Roman" w:hAnsi="Times New Roman" w:cs="Times New Roman"/>
        </w:rPr>
        <w:t>School</w:t>
      </w:r>
      <w:proofErr w:type="gramEnd"/>
      <w:r w:rsidRPr="00015057">
        <w:rPr>
          <w:rFonts w:ascii="Times New Roman" w:eastAsia="Times New Roman" w:hAnsi="Times New Roman" w:cs="Times New Roman"/>
        </w:rPr>
        <w:t xml:space="preserve"> shall maintain the following records for a minimum of seven (7) years:</w:t>
      </w:r>
    </w:p>
    <w:p w14:paraId="2ACA386E" w14:textId="77777777" w:rsidR="00015057" w:rsidRPr="00015057" w:rsidRDefault="00015057" w:rsidP="00015057">
      <w:pPr>
        <w:numPr>
          <w:ilvl w:val="0"/>
          <w:numId w:val="11"/>
        </w:numPr>
        <w:spacing w:after="180" w:line="240" w:lineRule="auto"/>
        <w:ind w:left="1440" w:hanging="360"/>
        <w:rPr>
          <w:rFonts w:ascii="Times New Roman" w:eastAsia="Times New Roman" w:hAnsi="Times New Roman" w:cs="Times New Roman"/>
          <w:color w:val="000000"/>
        </w:rPr>
      </w:pPr>
      <w:r w:rsidRPr="00015057">
        <w:rPr>
          <w:rFonts w:ascii="Times New Roman" w:eastAsia="Times New Roman" w:hAnsi="Times New Roman" w:cs="Times New Roman"/>
          <w:color w:val="000000"/>
        </w:rPr>
        <w:t>Records for each formal complaint of sexual harassment, including:</w:t>
      </w:r>
    </w:p>
    <w:p w14:paraId="2AE397EC" w14:textId="77777777" w:rsidR="00015057" w:rsidRPr="00015057" w:rsidRDefault="00015057" w:rsidP="00015057">
      <w:pPr>
        <w:numPr>
          <w:ilvl w:val="2"/>
          <w:numId w:val="11"/>
        </w:numPr>
        <w:spacing w:after="180" w:line="240" w:lineRule="auto"/>
        <w:rPr>
          <w:rFonts w:ascii="Times New Roman" w:eastAsia="Times New Roman" w:hAnsi="Times New Roman" w:cs="Times New Roman"/>
          <w:color w:val="000000"/>
        </w:rPr>
      </w:pPr>
      <w:r w:rsidRPr="00015057">
        <w:rPr>
          <w:rFonts w:ascii="Times New Roman" w:eastAsia="Times New Roman" w:hAnsi="Times New Roman" w:cs="Times New Roman"/>
          <w:color w:val="000000"/>
        </w:rPr>
        <w:t xml:space="preserve">Any determination regarding responsibility, including </w:t>
      </w:r>
      <w:proofErr w:type="gramStart"/>
      <w:r w:rsidRPr="00015057">
        <w:rPr>
          <w:rFonts w:ascii="Times New Roman" w:eastAsia="Times New Roman" w:hAnsi="Times New Roman" w:cs="Times New Roman"/>
          <w:color w:val="000000"/>
        </w:rPr>
        <w:t>dismissals;</w:t>
      </w:r>
      <w:proofErr w:type="gramEnd"/>
    </w:p>
    <w:p w14:paraId="784808E8" w14:textId="77777777" w:rsidR="00015057" w:rsidRPr="00015057" w:rsidRDefault="00015057" w:rsidP="00015057">
      <w:pPr>
        <w:numPr>
          <w:ilvl w:val="2"/>
          <w:numId w:val="11"/>
        </w:numPr>
        <w:spacing w:after="180" w:line="240" w:lineRule="auto"/>
        <w:rPr>
          <w:rFonts w:ascii="Times New Roman" w:eastAsia="Times New Roman" w:hAnsi="Times New Roman" w:cs="Times New Roman"/>
          <w:color w:val="000000"/>
        </w:rPr>
      </w:pPr>
      <w:r w:rsidRPr="00015057">
        <w:rPr>
          <w:rFonts w:ascii="Times New Roman" w:eastAsia="Times New Roman" w:hAnsi="Times New Roman" w:cs="Times New Roman"/>
          <w:color w:val="000000"/>
        </w:rPr>
        <w:t xml:space="preserve">Any disciplinary sanctions imposed on the </w:t>
      </w:r>
      <w:proofErr w:type="gramStart"/>
      <w:r w:rsidRPr="00015057">
        <w:rPr>
          <w:rFonts w:ascii="Times New Roman" w:eastAsia="Times New Roman" w:hAnsi="Times New Roman" w:cs="Times New Roman"/>
          <w:color w:val="000000"/>
        </w:rPr>
        <w:t>respondent;</w:t>
      </w:r>
      <w:proofErr w:type="gramEnd"/>
    </w:p>
    <w:p w14:paraId="7E8A93C1" w14:textId="77777777" w:rsidR="00015057" w:rsidRPr="00015057" w:rsidRDefault="00015057" w:rsidP="00015057">
      <w:pPr>
        <w:numPr>
          <w:ilvl w:val="2"/>
          <w:numId w:val="11"/>
        </w:numPr>
        <w:spacing w:after="180" w:line="240" w:lineRule="auto"/>
        <w:rPr>
          <w:rFonts w:ascii="Times New Roman" w:eastAsia="Times New Roman" w:hAnsi="Times New Roman" w:cs="Times New Roman"/>
          <w:color w:val="000000"/>
        </w:rPr>
      </w:pPr>
      <w:r w:rsidRPr="00015057">
        <w:rPr>
          <w:rFonts w:ascii="Times New Roman" w:eastAsia="Times New Roman" w:hAnsi="Times New Roman" w:cs="Times New Roman"/>
          <w:color w:val="000000"/>
        </w:rPr>
        <w:t xml:space="preserve">Any remedies provided to the complainant designed to restore or preserve equal access to the </w:t>
      </w:r>
      <w:proofErr w:type="gramStart"/>
      <w:r w:rsidRPr="00015057">
        <w:rPr>
          <w:rFonts w:ascii="Times New Roman" w:eastAsia="Times New Roman" w:hAnsi="Times New Roman" w:cs="Times New Roman"/>
          <w:color w:val="000000"/>
        </w:rPr>
        <w:t>School’s</w:t>
      </w:r>
      <w:proofErr w:type="gramEnd"/>
      <w:r w:rsidRPr="00015057">
        <w:rPr>
          <w:rFonts w:ascii="Times New Roman" w:eastAsia="Times New Roman" w:hAnsi="Times New Roman" w:cs="Times New Roman"/>
          <w:color w:val="000000"/>
        </w:rPr>
        <w:t xml:space="preserve"> education program or activity; </w:t>
      </w:r>
    </w:p>
    <w:p w14:paraId="25534D79" w14:textId="77777777" w:rsidR="00015057" w:rsidRPr="00015057" w:rsidRDefault="00015057" w:rsidP="00015057">
      <w:pPr>
        <w:numPr>
          <w:ilvl w:val="2"/>
          <w:numId w:val="11"/>
        </w:numPr>
        <w:spacing w:after="180" w:line="240" w:lineRule="auto"/>
        <w:rPr>
          <w:rFonts w:ascii="Times New Roman" w:eastAsia="Times New Roman" w:hAnsi="Times New Roman" w:cs="Times New Roman"/>
          <w:color w:val="000000"/>
        </w:rPr>
      </w:pPr>
      <w:r w:rsidRPr="00015057">
        <w:rPr>
          <w:rFonts w:ascii="Times New Roman" w:eastAsia="Times New Roman" w:hAnsi="Times New Roman" w:cs="Times New Roman"/>
          <w:color w:val="000000"/>
        </w:rPr>
        <w:t xml:space="preserve">Any appeal and the result </w:t>
      </w:r>
      <w:proofErr w:type="gramStart"/>
      <w:r w:rsidRPr="00015057">
        <w:rPr>
          <w:rFonts w:ascii="Times New Roman" w:eastAsia="Times New Roman" w:hAnsi="Times New Roman" w:cs="Times New Roman"/>
          <w:color w:val="000000"/>
        </w:rPr>
        <w:t>therefrom;</w:t>
      </w:r>
      <w:proofErr w:type="gramEnd"/>
      <w:r w:rsidRPr="00015057">
        <w:rPr>
          <w:rFonts w:ascii="Times New Roman" w:eastAsia="Times New Roman" w:hAnsi="Times New Roman" w:cs="Times New Roman"/>
          <w:color w:val="000000"/>
        </w:rPr>
        <w:t xml:space="preserve"> </w:t>
      </w:r>
    </w:p>
    <w:p w14:paraId="07CFE644" w14:textId="77777777" w:rsidR="00015057" w:rsidRPr="00015057" w:rsidRDefault="00015057" w:rsidP="00015057">
      <w:pPr>
        <w:numPr>
          <w:ilvl w:val="2"/>
          <w:numId w:val="11"/>
        </w:numPr>
        <w:spacing w:after="180" w:line="240" w:lineRule="auto"/>
        <w:rPr>
          <w:rFonts w:ascii="Times New Roman" w:eastAsia="Times New Roman" w:hAnsi="Times New Roman" w:cs="Times New Roman"/>
          <w:color w:val="000000"/>
        </w:rPr>
      </w:pPr>
      <w:r w:rsidRPr="00015057">
        <w:rPr>
          <w:rFonts w:ascii="Times New Roman" w:eastAsia="Times New Roman" w:hAnsi="Times New Roman" w:cs="Times New Roman"/>
          <w:color w:val="000000"/>
        </w:rPr>
        <w:t xml:space="preserve">Any informal resolution process and the result </w:t>
      </w:r>
      <w:proofErr w:type="gramStart"/>
      <w:r w:rsidRPr="00015057">
        <w:rPr>
          <w:rFonts w:ascii="Times New Roman" w:eastAsia="Times New Roman" w:hAnsi="Times New Roman" w:cs="Times New Roman"/>
          <w:color w:val="000000"/>
        </w:rPr>
        <w:t>therefrom;</w:t>
      </w:r>
      <w:proofErr w:type="gramEnd"/>
    </w:p>
    <w:p w14:paraId="4DC160DF" w14:textId="77777777" w:rsidR="00015057" w:rsidRPr="00015057" w:rsidRDefault="00015057" w:rsidP="00015057">
      <w:pPr>
        <w:numPr>
          <w:ilvl w:val="0"/>
          <w:numId w:val="11"/>
        </w:numPr>
        <w:spacing w:after="180" w:line="240" w:lineRule="auto"/>
        <w:ind w:left="1440" w:hanging="360"/>
        <w:rPr>
          <w:rFonts w:ascii="Times New Roman" w:eastAsia="Times New Roman" w:hAnsi="Times New Roman" w:cs="Times New Roman"/>
          <w:color w:val="000000"/>
        </w:rPr>
      </w:pPr>
      <w:r w:rsidRPr="00015057">
        <w:rPr>
          <w:rFonts w:ascii="Times New Roman" w:eastAsia="Times New Roman" w:hAnsi="Times New Roman" w:cs="Times New Roman"/>
          <w:color w:val="000000"/>
        </w:rPr>
        <w:t>All materials used to train Title IX Coordinators, investigators, and decision-makers.</w:t>
      </w:r>
    </w:p>
    <w:p w14:paraId="0EAE1E43" w14:textId="58AEB64E" w:rsidR="00015057" w:rsidRPr="00015057" w:rsidRDefault="00015057" w:rsidP="00015057">
      <w:pPr>
        <w:numPr>
          <w:ilvl w:val="0"/>
          <w:numId w:val="1"/>
        </w:numPr>
        <w:spacing w:after="180" w:line="240" w:lineRule="auto"/>
        <w:ind w:left="360"/>
        <w:jc w:val="both"/>
        <w:rPr>
          <w:rFonts w:ascii="Times New Roman" w:eastAsia="Times New Roman" w:hAnsi="Times New Roman" w:cs="Times New Roman"/>
          <w:b/>
          <w:color w:val="000000"/>
        </w:rPr>
      </w:pPr>
      <w:r w:rsidRPr="00015057">
        <w:rPr>
          <w:rFonts w:ascii="Times New Roman" w:eastAsia="Times New Roman" w:hAnsi="Times New Roman" w:cs="Times New Roman"/>
          <w:b/>
          <w:color w:val="000000"/>
          <w:u w:val="single"/>
        </w:rPr>
        <w:t xml:space="preserve">Reports of Sexual Harassment, Formal Complaints and </w:t>
      </w:r>
      <w:r w:rsidR="00334BD2">
        <w:rPr>
          <w:rFonts w:ascii="Times New Roman" w:eastAsia="Times New Roman" w:hAnsi="Times New Roman" w:cs="Times New Roman"/>
          <w:b/>
          <w:color w:val="000000"/>
          <w:u w:val="single"/>
        </w:rPr>
        <w:t>School</w:t>
      </w:r>
      <w:r w:rsidRPr="00015057">
        <w:rPr>
          <w:rFonts w:ascii="Times New Roman" w:eastAsia="Times New Roman" w:hAnsi="Times New Roman" w:cs="Times New Roman"/>
          <w:b/>
          <w:color w:val="000000"/>
          <w:u w:val="single"/>
        </w:rPr>
        <w:t xml:space="preserve"> Responses</w:t>
      </w:r>
      <w:r w:rsidRPr="00015057">
        <w:rPr>
          <w:rFonts w:ascii="Times New Roman" w:eastAsia="Times New Roman" w:hAnsi="Times New Roman" w:cs="Times New Roman"/>
          <w:b/>
          <w:color w:val="000000"/>
        </w:rPr>
        <w:t>.</w:t>
      </w:r>
    </w:p>
    <w:p w14:paraId="2B07E842" w14:textId="77777777" w:rsidR="00334BD2" w:rsidRPr="00334BD2" w:rsidRDefault="00334BD2" w:rsidP="00334BD2">
      <w:pPr>
        <w:numPr>
          <w:ilvl w:val="0"/>
          <w:numId w:val="17"/>
        </w:numPr>
        <w:spacing w:after="180" w:line="240" w:lineRule="auto"/>
        <w:jc w:val="both"/>
        <w:rPr>
          <w:rFonts w:ascii="Times New Roman" w:eastAsia="Times New Roman" w:hAnsi="Times New Roman" w:cs="Times New Roman"/>
          <w:b/>
          <w:bCs/>
          <w:color w:val="000000"/>
          <w:u w:val="single"/>
        </w:rPr>
      </w:pPr>
      <w:r w:rsidRPr="00334BD2">
        <w:rPr>
          <w:rFonts w:ascii="Times New Roman" w:eastAsia="Times New Roman" w:hAnsi="Times New Roman" w:cs="Times New Roman"/>
          <w:color w:val="000000"/>
          <w:u w:val="single"/>
        </w:rPr>
        <w:t>Report of Sexual Harassment</w:t>
      </w:r>
      <w:r w:rsidRPr="00334BD2">
        <w:rPr>
          <w:rFonts w:ascii="Times New Roman" w:eastAsia="Times New Roman" w:hAnsi="Times New Roman" w:cs="Times New Roman"/>
          <w:b/>
          <w:bCs/>
          <w:color w:val="000000"/>
        </w:rPr>
        <w:t>.</w:t>
      </w:r>
    </w:p>
    <w:p w14:paraId="6965FBEC" w14:textId="77777777" w:rsidR="00334BD2" w:rsidRPr="00334BD2" w:rsidRDefault="00334BD2" w:rsidP="00334BD2">
      <w:pPr>
        <w:spacing w:after="180" w:line="240" w:lineRule="auto"/>
        <w:ind w:left="360"/>
        <w:jc w:val="both"/>
        <w:rPr>
          <w:rFonts w:ascii="Times New Roman" w:eastAsia="Times New Roman" w:hAnsi="Times New Roman" w:cs="Times New Roman"/>
          <w:color w:val="000000"/>
        </w:rPr>
      </w:pPr>
      <w:r w:rsidRPr="00334BD2">
        <w:rPr>
          <w:rFonts w:ascii="Times New Roman" w:eastAsia="Times New Roman" w:hAnsi="Times New Roman" w:cs="Times New Roman"/>
          <w:b/>
          <w:bCs/>
          <w:color w:val="000000"/>
        </w:rPr>
        <w:t>NOTE:</w:t>
      </w:r>
      <w:r w:rsidRPr="00334BD2">
        <w:rPr>
          <w:rFonts w:ascii="Times New Roman" w:eastAsia="Times New Roman" w:hAnsi="Times New Roman" w:cs="Times New Roman"/>
          <w:color w:val="000000"/>
        </w:rPr>
        <w:t xml:space="preserve"> </w:t>
      </w:r>
      <w:r w:rsidRPr="00334BD2">
        <w:rPr>
          <w:rFonts w:ascii="Times New Roman" w:eastAsia="Times New Roman" w:hAnsi="Times New Roman" w:cs="Times New Roman"/>
          <w:i/>
          <w:iCs/>
          <w:color w:val="000000"/>
        </w:rPr>
        <w:t>A report does not initiate the formal Title IX Grievance Process.  That process is begun only upon the filing of a formal complaint under the procedures set out in II.J.3, and III.A, below.</w:t>
      </w:r>
      <w:r w:rsidRPr="00334BD2">
        <w:rPr>
          <w:rFonts w:ascii="Times New Roman" w:eastAsia="Times New Roman" w:hAnsi="Times New Roman" w:cs="Times New Roman"/>
          <w:color w:val="000000"/>
        </w:rPr>
        <w:t xml:space="preserve">  </w:t>
      </w:r>
    </w:p>
    <w:p w14:paraId="087E85AC" w14:textId="09156968" w:rsidR="00334BD2" w:rsidRPr="00334BD2" w:rsidRDefault="00334BD2" w:rsidP="00334BD2">
      <w:pPr>
        <w:spacing w:after="180" w:line="240" w:lineRule="auto"/>
        <w:ind w:left="360"/>
        <w:jc w:val="both"/>
        <w:rPr>
          <w:rFonts w:ascii="Times New Roman" w:eastAsia="Times New Roman" w:hAnsi="Times New Roman" w:cs="Times New Roman"/>
          <w:color w:val="000000"/>
        </w:rPr>
      </w:pPr>
      <w:r w:rsidRPr="00334BD2">
        <w:rPr>
          <w:rFonts w:ascii="Times New Roman" w:eastAsia="Times New Roman" w:hAnsi="Times New Roman" w:cs="Times New Roman"/>
          <w:color w:val="000000"/>
        </w:rPr>
        <w:t xml:space="preserve">Any person may report sexual harassment whether relating to her/himself or another person. </w:t>
      </w:r>
      <w:r w:rsidRPr="00334BD2">
        <w:rPr>
          <w:rFonts w:ascii="Times New Roman" w:eastAsia="Times New Roman" w:hAnsi="Times New Roman" w:cs="Times New Roman"/>
          <w:b/>
          <w:bCs/>
          <w:color w:val="000000"/>
        </w:rPr>
        <w:t>However, if any School employee – other than the employee harasser, or the Title IX Coordinator – receives information of conduct which may constitute sexual harassment under this Policy, s/he shall, without delay, inform the Title IX Coordinator</w:t>
      </w:r>
      <w:r w:rsidR="00A60C84">
        <w:rPr>
          <w:rFonts w:ascii="Times New Roman" w:eastAsia="Times New Roman" w:hAnsi="Times New Roman" w:cs="Times New Roman"/>
          <w:b/>
          <w:bCs/>
          <w:color w:val="000000"/>
        </w:rPr>
        <w:t xml:space="preserve"> </w:t>
      </w:r>
      <w:r w:rsidRPr="00334BD2">
        <w:rPr>
          <w:rFonts w:ascii="Times New Roman" w:eastAsia="Times New Roman" w:hAnsi="Times New Roman" w:cs="Times New Roman"/>
          <w:color w:val="000000"/>
        </w:rPr>
        <w:t>of the alleged sexual harassment.  Failure to report will subject the employee to discipline up to and including dismissal.</w:t>
      </w:r>
    </w:p>
    <w:p w14:paraId="78DAD167" w14:textId="77777777" w:rsidR="00334BD2" w:rsidRPr="00334BD2" w:rsidRDefault="00334BD2" w:rsidP="00334BD2">
      <w:pPr>
        <w:spacing w:after="180" w:line="240" w:lineRule="auto"/>
        <w:ind w:left="360"/>
        <w:jc w:val="both"/>
        <w:rPr>
          <w:rFonts w:ascii="Times New Roman" w:eastAsia="Times New Roman" w:hAnsi="Times New Roman" w:cs="Times New Roman"/>
          <w:color w:val="000000"/>
        </w:rPr>
      </w:pPr>
      <w:r w:rsidRPr="00334BD2">
        <w:rPr>
          <w:rFonts w:ascii="Times New Roman" w:eastAsia="Times New Roman" w:hAnsi="Times New Roman" w:cs="Times New Roman"/>
          <w:color w:val="000000"/>
        </w:rPr>
        <w:t xml:space="preserve">A report of sexual harassment may be made at any time, in person, by mail, by telephone, electronic mail, or by any other means that results in the Title IX Coordinator receiving the person’s verbal or written report.  Additionally, while the </w:t>
      </w:r>
      <w:proofErr w:type="gramStart"/>
      <w:r w:rsidRPr="00334BD2">
        <w:rPr>
          <w:rFonts w:ascii="Times New Roman" w:eastAsia="Times New Roman" w:hAnsi="Times New Roman" w:cs="Times New Roman"/>
          <w:color w:val="000000"/>
        </w:rPr>
        <w:t>School</w:t>
      </w:r>
      <w:proofErr w:type="gramEnd"/>
      <w:r w:rsidRPr="00334BD2">
        <w:rPr>
          <w:rFonts w:ascii="Times New Roman" w:eastAsia="Times New Roman" w:hAnsi="Times New Roman" w:cs="Times New Roman"/>
          <w:color w:val="000000"/>
        </w:rPr>
        <w:t xml:space="preserve"> strongly encourages reports of sexual harassment to be made directly to the Title IX Coordinator, the report may be made to </w:t>
      </w:r>
      <w:r w:rsidRPr="00334BD2">
        <w:rPr>
          <w:rFonts w:ascii="Times New Roman" w:eastAsia="Times New Roman" w:hAnsi="Times New Roman" w:cs="Times New Roman"/>
          <w:b/>
          <w:color w:val="000000"/>
        </w:rPr>
        <w:t>any</w:t>
      </w:r>
      <w:r w:rsidRPr="00334BD2">
        <w:rPr>
          <w:rFonts w:ascii="Times New Roman" w:eastAsia="Times New Roman" w:hAnsi="Times New Roman" w:cs="Times New Roman"/>
          <w:color w:val="000000"/>
        </w:rPr>
        <w:t xml:space="preserve"> School staff member, including, for instance, a counselor, teacher or principal.  </w:t>
      </w:r>
    </w:p>
    <w:p w14:paraId="7DA045EA" w14:textId="77777777" w:rsidR="00334BD2" w:rsidRPr="00334BD2" w:rsidRDefault="00334BD2" w:rsidP="00334BD2">
      <w:pPr>
        <w:spacing w:after="180" w:line="240" w:lineRule="auto"/>
        <w:ind w:left="360"/>
        <w:jc w:val="both"/>
        <w:rPr>
          <w:rFonts w:ascii="Times New Roman" w:eastAsia="Times New Roman" w:hAnsi="Times New Roman" w:cs="Times New Roman"/>
          <w:color w:val="000000"/>
        </w:rPr>
      </w:pPr>
      <w:r w:rsidRPr="00334BD2">
        <w:rPr>
          <w:rFonts w:ascii="Times New Roman" w:eastAsia="Times New Roman" w:hAnsi="Times New Roman" w:cs="Times New Roman"/>
          <w:color w:val="000000"/>
        </w:rPr>
        <w:t xml:space="preserve">If the Title IX Coordinator is the alleged respondent, the report or formal complaint may be made directly to the </w:t>
      </w:r>
      <w:proofErr w:type="gramStart"/>
      <w:r w:rsidRPr="00334BD2">
        <w:rPr>
          <w:rFonts w:ascii="Times New Roman" w:eastAsia="Times New Roman" w:hAnsi="Times New Roman" w:cs="Times New Roman"/>
          <w:color w:val="000000"/>
        </w:rPr>
        <w:t>School</w:t>
      </w:r>
      <w:proofErr w:type="gramEnd"/>
      <w:r w:rsidRPr="00334BD2">
        <w:rPr>
          <w:rFonts w:ascii="Times New Roman" w:eastAsia="Times New Roman" w:hAnsi="Times New Roman" w:cs="Times New Roman"/>
          <w:color w:val="000000"/>
        </w:rPr>
        <w:t xml:space="preserve"> Leader, who shall thereafter fulfill the functions of the Title IX Coordinator regarding that report/complaint, or delegate the function to another person.  </w:t>
      </w:r>
    </w:p>
    <w:p w14:paraId="08A7189F" w14:textId="706AA8CC" w:rsidR="00334BD2" w:rsidRPr="00334BD2" w:rsidRDefault="00334BD2" w:rsidP="00334BD2">
      <w:pPr>
        <w:spacing w:after="180" w:line="240" w:lineRule="auto"/>
        <w:ind w:left="360"/>
        <w:jc w:val="both"/>
        <w:rPr>
          <w:rFonts w:ascii="Times New Roman" w:eastAsia="Times New Roman" w:hAnsi="Times New Roman" w:cs="Times New Roman"/>
          <w:color w:val="000000"/>
        </w:rPr>
      </w:pPr>
      <w:r w:rsidRPr="00334BD2">
        <w:rPr>
          <w:rFonts w:ascii="Times New Roman" w:eastAsia="Times New Roman" w:hAnsi="Times New Roman" w:cs="Times New Roman"/>
          <w:color w:val="000000"/>
        </w:rPr>
        <w:t>NOTE: For any allegation of sexual assault on a student under the age of 18, such conduct shall be reported immediately to the SCDSS and other appropriate authorities.  If the alleged respondent (perpetrator) is a person holding a license or credential from the South Carolina Department of Education (i.e., “credential holder”), then a report shall also be made</w:t>
      </w:r>
      <w:r w:rsidR="00BF3379">
        <w:rPr>
          <w:rFonts w:ascii="Times New Roman" w:eastAsia="Times New Roman" w:hAnsi="Times New Roman" w:cs="Times New Roman"/>
          <w:color w:val="000000"/>
        </w:rPr>
        <w:t xml:space="preserve"> accordingly</w:t>
      </w:r>
      <w:r w:rsidRPr="00334BD2">
        <w:rPr>
          <w:rFonts w:ascii="Times New Roman" w:eastAsia="Times New Roman" w:hAnsi="Times New Roman" w:cs="Times New Roman"/>
          <w:color w:val="000000"/>
        </w:rPr>
        <w:t>.</w:t>
      </w:r>
    </w:p>
    <w:p w14:paraId="0D6853EC" w14:textId="77777777" w:rsidR="00334BD2" w:rsidRPr="00334BD2" w:rsidRDefault="00334BD2" w:rsidP="00334BD2">
      <w:pPr>
        <w:numPr>
          <w:ilvl w:val="0"/>
          <w:numId w:val="17"/>
        </w:numPr>
        <w:spacing w:after="180" w:line="240" w:lineRule="auto"/>
        <w:jc w:val="both"/>
        <w:rPr>
          <w:rFonts w:ascii="Times New Roman" w:eastAsia="Times New Roman" w:hAnsi="Times New Roman" w:cs="Times New Roman"/>
          <w:color w:val="000000"/>
          <w:u w:val="single"/>
        </w:rPr>
      </w:pPr>
      <w:r w:rsidRPr="00334BD2">
        <w:rPr>
          <w:rFonts w:ascii="Times New Roman" w:eastAsia="Times New Roman" w:hAnsi="Times New Roman" w:cs="Times New Roman"/>
          <w:color w:val="000000"/>
          <w:u w:val="single"/>
        </w:rPr>
        <w:t>School Response to Report of Sexual Harassment.</w:t>
      </w:r>
    </w:p>
    <w:p w14:paraId="76683523" w14:textId="77777777" w:rsidR="00334BD2" w:rsidRPr="00334BD2" w:rsidRDefault="00334BD2" w:rsidP="00334BD2">
      <w:pPr>
        <w:spacing w:after="180" w:line="240" w:lineRule="auto"/>
        <w:ind w:left="360"/>
        <w:jc w:val="both"/>
        <w:rPr>
          <w:rFonts w:ascii="Times New Roman" w:eastAsia="Times New Roman" w:hAnsi="Times New Roman" w:cs="Times New Roman"/>
          <w:color w:val="000000"/>
        </w:rPr>
      </w:pPr>
      <w:r w:rsidRPr="00334BD2">
        <w:rPr>
          <w:rFonts w:ascii="Times New Roman" w:eastAsia="Times New Roman" w:hAnsi="Times New Roman" w:cs="Times New Roman"/>
          <w:color w:val="000000"/>
        </w:rPr>
        <w:lastRenderedPageBreak/>
        <w:t xml:space="preserve">The </w:t>
      </w:r>
      <w:proofErr w:type="gramStart"/>
      <w:r w:rsidRPr="00334BD2">
        <w:rPr>
          <w:rFonts w:ascii="Times New Roman" w:eastAsia="Times New Roman" w:hAnsi="Times New Roman" w:cs="Times New Roman"/>
          <w:color w:val="000000"/>
        </w:rPr>
        <w:t>School</w:t>
      </w:r>
      <w:proofErr w:type="gramEnd"/>
      <w:r w:rsidRPr="00334BD2">
        <w:rPr>
          <w:rFonts w:ascii="Times New Roman" w:eastAsia="Times New Roman" w:hAnsi="Times New Roman" w:cs="Times New Roman"/>
          <w:color w:val="000000"/>
        </w:rPr>
        <w:t xml:space="preserve"> will promptly respond when there is actual knowledge of sexual harassment, even if a formal complaint has not been filed.  The </w:t>
      </w:r>
      <w:proofErr w:type="gramStart"/>
      <w:r w:rsidRPr="00334BD2">
        <w:rPr>
          <w:rFonts w:ascii="Times New Roman" w:eastAsia="Times New Roman" w:hAnsi="Times New Roman" w:cs="Times New Roman"/>
          <w:color w:val="000000"/>
        </w:rPr>
        <w:t>School</w:t>
      </w:r>
      <w:proofErr w:type="gramEnd"/>
      <w:r w:rsidRPr="00334BD2">
        <w:rPr>
          <w:rFonts w:ascii="Times New Roman" w:eastAsia="Times New Roman" w:hAnsi="Times New Roman" w:cs="Times New Roman"/>
          <w:color w:val="000000"/>
        </w:rPr>
        <w:t xml:space="preserve"> shall treat complainants and respondents equitably by providing supportive measures to the complainant</w:t>
      </w:r>
      <w:r w:rsidRPr="00334BD2">
        <w:rPr>
          <w:rFonts w:ascii="Times New Roman" w:eastAsia="Times New Roman" w:hAnsi="Times New Roman" w:cs="Times New Roman"/>
          <w:color w:val="000000"/>
          <w:vertAlign w:val="superscript"/>
        </w:rPr>
        <w:footnoteReference w:id="3"/>
      </w:r>
      <w:r w:rsidRPr="00334BD2">
        <w:rPr>
          <w:rFonts w:ascii="Times New Roman" w:eastAsia="Times New Roman" w:hAnsi="Times New Roman" w:cs="Times New Roman"/>
          <w:color w:val="000000"/>
        </w:rPr>
        <w:t xml:space="preserve"> and by following the Title IX Grievance Process prior to imposing any disciplinary sanctions or other actions that are not supportive measures against a respondent.</w:t>
      </w:r>
      <w:r w:rsidRPr="00334BD2">
        <w:rPr>
          <w:rFonts w:ascii="Times New Roman" w:eastAsia="Times New Roman" w:hAnsi="Times New Roman" w:cs="Times New Roman"/>
          <w:i/>
          <w:iCs/>
          <w:color w:val="000000"/>
        </w:rPr>
        <w:t xml:space="preserve">  </w:t>
      </w:r>
      <w:r w:rsidRPr="00334BD2">
        <w:rPr>
          <w:rFonts w:ascii="Times New Roman" w:eastAsia="Times New Roman" w:hAnsi="Times New Roman" w:cs="Times New Roman"/>
          <w:color w:val="000000"/>
        </w:rPr>
        <w:t>The Title IX Coordinator is responsible for coordinating the effective implementation of supportive measures.</w:t>
      </w:r>
    </w:p>
    <w:p w14:paraId="16CB6698" w14:textId="28EF4186" w:rsidR="00334BD2" w:rsidRPr="00334BD2" w:rsidRDefault="00334BD2" w:rsidP="00334BD2">
      <w:pPr>
        <w:spacing w:after="180" w:line="240" w:lineRule="auto"/>
        <w:ind w:left="360"/>
        <w:jc w:val="both"/>
        <w:rPr>
          <w:rFonts w:ascii="Times New Roman" w:eastAsia="Times New Roman" w:hAnsi="Times New Roman" w:cs="Times New Roman"/>
          <w:color w:val="000000"/>
        </w:rPr>
      </w:pPr>
      <w:r w:rsidRPr="00334BD2">
        <w:rPr>
          <w:rFonts w:ascii="Times New Roman" w:eastAsia="Times New Roman" w:hAnsi="Times New Roman" w:cs="Times New Roman"/>
          <w:color w:val="000000"/>
        </w:rPr>
        <w:t xml:space="preserve">As soon as reasonably possible after receiving a report of alleged sexual harassment from another </w:t>
      </w:r>
      <w:r w:rsidR="00BF3379" w:rsidRPr="00334BD2">
        <w:rPr>
          <w:rFonts w:ascii="Times New Roman" w:eastAsia="Times New Roman" w:hAnsi="Times New Roman" w:cs="Times New Roman"/>
          <w:color w:val="000000"/>
        </w:rPr>
        <w:t>School employee</w:t>
      </w:r>
      <w:r w:rsidRPr="00334BD2">
        <w:rPr>
          <w:rFonts w:ascii="Times New Roman" w:eastAsia="Times New Roman" w:hAnsi="Times New Roman" w:cs="Times New Roman"/>
          <w:color w:val="000000"/>
        </w:rPr>
        <w:t xml:space="preserve"> or after receiving a report directly through any means, the Title IX Coordinator shall contact the complainant to:</w:t>
      </w:r>
    </w:p>
    <w:p w14:paraId="142B97D5" w14:textId="77777777" w:rsidR="00334BD2" w:rsidRPr="00334BD2" w:rsidRDefault="00334BD2" w:rsidP="00334BD2">
      <w:pPr>
        <w:numPr>
          <w:ilvl w:val="1"/>
          <w:numId w:val="18"/>
        </w:numPr>
        <w:spacing w:after="180" w:line="240" w:lineRule="auto"/>
        <w:jc w:val="both"/>
        <w:rPr>
          <w:rFonts w:ascii="Times New Roman" w:eastAsia="Times New Roman" w:hAnsi="Times New Roman" w:cs="Times New Roman"/>
          <w:color w:val="000000"/>
        </w:rPr>
      </w:pPr>
      <w:r w:rsidRPr="00334BD2">
        <w:rPr>
          <w:rFonts w:ascii="Times New Roman" w:eastAsia="Times New Roman" w:hAnsi="Times New Roman" w:cs="Times New Roman"/>
          <w:color w:val="000000"/>
        </w:rPr>
        <w:t xml:space="preserve">discuss the availability of and offer supportive </w:t>
      </w:r>
      <w:proofErr w:type="gramStart"/>
      <w:r w:rsidRPr="00334BD2">
        <w:rPr>
          <w:rFonts w:ascii="Times New Roman" w:eastAsia="Times New Roman" w:hAnsi="Times New Roman" w:cs="Times New Roman"/>
          <w:color w:val="000000"/>
        </w:rPr>
        <w:t>measures;</w:t>
      </w:r>
      <w:proofErr w:type="gramEnd"/>
    </w:p>
    <w:p w14:paraId="676C8C36" w14:textId="77777777" w:rsidR="00334BD2" w:rsidRPr="00334BD2" w:rsidRDefault="00334BD2" w:rsidP="00334BD2">
      <w:pPr>
        <w:numPr>
          <w:ilvl w:val="1"/>
          <w:numId w:val="18"/>
        </w:numPr>
        <w:spacing w:after="180" w:line="240" w:lineRule="auto"/>
        <w:jc w:val="both"/>
        <w:rPr>
          <w:rFonts w:ascii="Times New Roman" w:eastAsia="Times New Roman" w:hAnsi="Times New Roman" w:cs="Times New Roman"/>
          <w:color w:val="000000"/>
        </w:rPr>
      </w:pPr>
      <w:r w:rsidRPr="00334BD2">
        <w:rPr>
          <w:rFonts w:ascii="Times New Roman" w:eastAsia="Times New Roman" w:hAnsi="Times New Roman" w:cs="Times New Roman"/>
          <w:color w:val="000000"/>
        </w:rPr>
        <w:t xml:space="preserve">consider the complainant’s wishes with respect to supportive </w:t>
      </w:r>
      <w:proofErr w:type="gramStart"/>
      <w:r w:rsidRPr="00334BD2">
        <w:rPr>
          <w:rFonts w:ascii="Times New Roman" w:eastAsia="Times New Roman" w:hAnsi="Times New Roman" w:cs="Times New Roman"/>
          <w:color w:val="000000"/>
        </w:rPr>
        <w:t>measures;</w:t>
      </w:r>
      <w:proofErr w:type="gramEnd"/>
    </w:p>
    <w:p w14:paraId="4A4BD88C" w14:textId="77777777" w:rsidR="00334BD2" w:rsidRPr="00334BD2" w:rsidRDefault="00334BD2" w:rsidP="00334BD2">
      <w:pPr>
        <w:numPr>
          <w:ilvl w:val="1"/>
          <w:numId w:val="18"/>
        </w:numPr>
        <w:spacing w:after="180" w:line="240" w:lineRule="auto"/>
        <w:jc w:val="both"/>
        <w:rPr>
          <w:rFonts w:ascii="Times New Roman" w:eastAsia="Times New Roman" w:hAnsi="Times New Roman" w:cs="Times New Roman"/>
          <w:color w:val="000000"/>
        </w:rPr>
      </w:pPr>
      <w:r w:rsidRPr="00334BD2">
        <w:rPr>
          <w:rFonts w:ascii="Times New Roman" w:eastAsia="Times New Roman" w:hAnsi="Times New Roman" w:cs="Times New Roman"/>
          <w:color w:val="000000"/>
        </w:rPr>
        <w:t>inform the complainant of the availability of supportive measures with or without the filing of a formal complaint; and</w:t>
      </w:r>
    </w:p>
    <w:p w14:paraId="5ABF4009" w14:textId="77777777" w:rsidR="00334BD2" w:rsidRPr="00334BD2" w:rsidRDefault="00334BD2" w:rsidP="00334BD2">
      <w:pPr>
        <w:numPr>
          <w:ilvl w:val="1"/>
          <w:numId w:val="18"/>
        </w:numPr>
        <w:spacing w:after="180" w:line="240" w:lineRule="auto"/>
        <w:jc w:val="both"/>
        <w:rPr>
          <w:rFonts w:ascii="Times New Roman" w:eastAsia="Times New Roman" w:hAnsi="Times New Roman" w:cs="Times New Roman"/>
          <w:color w:val="000000"/>
        </w:rPr>
      </w:pPr>
      <w:r w:rsidRPr="00334BD2">
        <w:rPr>
          <w:rFonts w:ascii="Times New Roman" w:eastAsia="Times New Roman" w:hAnsi="Times New Roman" w:cs="Times New Roman"/>
          <w:color w:val="000000"/>
        </w:rPr>
        <w:t>explain to the complainant the process for filing a formal complaint.</w:t>
      </w:r>
    </w:p>
    <w:p w14:paraId="37D46F74" w14:textId="77777777" w:rsidR="00BF3379" w:rsidRPr="00BF3379" w:rsidRDefault="00BF3379" w:rsidP="00BF3379">
      <w:pPr>
        <w:numPr>
          <w:ilvl w:val="0"/>
          <w:numId w:val="17"/>
        </w:numPr>
        <w:spacing w:after="180" w:line="240" w:lineRule="auto"/>
        <w:ind w:left="720"/>
        <w:rPr>
          <w:rFonts w:ascii="Times New Roman" w:eastAsia="Times New Roman" w:hAnsi="Times New Roman" w:cs="Times New Roman"/>
        </w:rPr>
      </w:pPr>
      <w:r w:rsidRPr="00BF3379">
        <w:rPr>
          <w:rFonts w:ascii="Times New Roman" w:eastAsia="Times New Roman" w:hAnsi="Times New Roman" w:cs="Times New Roman"/>
          <w:u w:val="single"/>
        </w:rPr>
        <w:t>Formal Complaints</w:t>
      </w:r>
      <w:r w:rsidRPr="00BF3379">
        <w:rPr>
          <w:rFonts w:ascii="Times New Roman" w:eastAsia="Times New Roman" w:hAnsi="Times New Roman" w:cs="Times New Roman"/>
        </w:rPr>
        <w:t>.</w:t>
      </w:r>
    </w:p>
    <w:p w14:paraId="6BC48CBB" w14:textId="77777777" w:rsidR="00BF3379" w:rsidRPr="00BF3379" w:rsidRDefault="00BF3379" w:rsidP="00BF3379">
      <w:pPr>
        <w:spacing w:after="180" w:line="240" w:lineRule="auto"/>
        <w:ind w:left="720"/>
        <w:jc w:val="both"/>
        <w:rPr>
          <w:rFonts w:ascii="Times New Roman" w:eastAsia="Times New Roman" w:hAnsi="Times New Roman" w:cs="Times New Roman"/>
          <w:b/>
          <w:bCs/>
        </w:rPr>
      </w:pPr>
      <w:r w:rsidRPr="00BF3379">
        <w:rPr>
          <w:rFonts w:ascii="Times New Roman" w:eastAsia="Times New Roman" w:hAnsi="Times New Roman" w:cs="Times New Roman"/>
        </w:rPr>
        <w:t xml:space="preserve">Pursuant to federal regulations, and this Policy, a formal complaint that contains an allegation of sexual harassment and a request that the </w:t>
      </w:r>
      <w:proofErr w:type="gramStart"/>
      <w:r w:rsidRPr="00BF3379">
        <w:rPr>
          <w:rFonts w:ascii="Times New Roman" w:eastAsia="Times New Roman" w:hAnsi="Times New Roman" w:cs="Times New Roman"/>
        </w:rPr>
        <w:t>School</w:t>
      </w:r>
      <w:proofErr w:type="gramEnd"/>
      <w:r w:rsidRPr="00BF3379">
        <w:rPr>
          <w:rFonts w:ascii="Times New Roman" w:eastAsia="Times New Roman" w:hAnsi="Times New Roman" w:cs="Times New Roman"/>
        </w:rPr>
        <w:t xml:space="preserve"> investigate the allegations is required before the School may conduct a formal investigation of sexual harassment or take any action (other than supportive measures) against a person accused of sexual harassment. </w:t>
      </w:r>
      <w:r w:rsidRPr="00BF3379">
        <w:rPr>
          <w:rFonts w:ascii="Times New Roman" w:eastAsia="Times New Roman" w:hAnsi="Times New Roman" w:cs="Times New Roman"/>
          <w:b/>
          <w:bCs/>
        </w:rPr>
        <w:t>Once a formal complaint of sexual harassment is received by the Title IX Coordinator, the Title IX Coordinator shall commence the Title IX Grievance Process set out in Sec. III below.  The process for filing a formal complaint is set forth in Sec. III.A.</w:t>
      </w:r>
    </w:p>
    <w:p w14:paraId="6E57C8BC" w14:textId="77777777" w:rsidR="00BF3379" w:rsidRPr="00BF3379" w:rsidRDefault="00BF3379" w:rsidP="00BF3379">
      <w:pPr>
        <w:numPr>
          <w:ilvl w:val="0"/>
          <w:numId w:val="17"/>
        </w:numPr>
        <w:spacing w:after="180" w:line="240" w:lineRule="auto"/>
        <w:ind w:left="720"/>
        <w:rPr>
          <w:rFonts w:ascii="Times New Roman" w:eastAsia="Times New Roman" w:hAnsi="Times New Roman" w:cs="Times New Roman"/>
          <w:color w:val="000000"/>
        </w:rPr>
      </w:pPr>
      <w:r w:rsidRPr="00BF3379">
        <w:rPr>
          <w:rFonts w:ascii="Times New Roman" w:eastAsia="Times New Roman" w:hAnsi="Times New Roman" w:cs="Times New Roman"/>
          <w:u w:val="single"/>
        </w:rPr>
        <w:t>Limitation on Disciplinary Action</w:t>
      </w:r>
      <w:r w:rsidRPr="00BF3379">
        <w:rPr>
          <w:rFonts w:ascii="Times New Roman" w:eastAsia="Times New Roman" w:hAnsi="Times New Roman" w:cs="Times New Roman"/>
        </w:rPr>
        <w:t>.</w:t>
      </w:r>
    </w:p>
    <w:p w14:paraId="38BCB63B" w14:textId="77777777" w:rsidR="00BF3379" w:rsidRPr="00BF3379" w:rsidRDefault="00BF3379" w:rsidP="00BF3379">
      <w:pPr>
        <w:spacing w:after="180" w:line="240" w:lineRule="auto"/>
        <w:ind w:left="720"/>
        <w:jc w:val="both"/>
        <w:rPr>
          <w:rFonts w:ascii="Times New Roman" w:eastAsia="Times New Roman" w:hAnsi="Times New Roman" w:cs="Times New Roman"/>
          <w:bCs/>
          <w:color w:val="000000"/>
        </w:rPr>
      </w:pPr>
      <w:r w:rsidRPr="00BF3379">
        <w:rPr>
          <w:rFonts w:ascii="Times New Roman" w:eastAsia="Times New Roman" w:hAnsi="Times New Roman" w:cs="Times New Roman"/>
          <w:bCs/>
          <w:color w:val="000000"/>
        </w:rPr>
        <w:t xml:space="preserve">In no case shall the </w:t>
      </w:r>
      <w:proofErr w:type="gramStart"/>
      <w:r w:rsidRPr="00BF3379">
        <w:rPr>
          <w:rFonts w:ascii="Times New Roman" w:eastAsia="Times New Roman" w:hAnsi="Times New Roman" w:cs="Times New Roman"/>
          <w:bCs/>
          <w:color w:val="000000"/>
        </w:rPr>
        <w:t>School</w:t>
      </w:r>
      <w:proofErr w:type="gramEnd"/>
      <w:r w:rsidRPr="00BF3379">
        <w:rPr>
          <w:rFonts w:ascii="Times New Roman" w:eastAsia="Times New Roman" w:hAnsi="Times New Roman" w:cs="Times New Roman"/>
          <w:bCs/>
          <w:color w:val="000000"/>
        </w:rPr>
        <w:t xml:space="preserve"> impose disciplinary consequences or sanctions against a respondent who has been accused of conduct which may constitute sexual harassment, until the Title IX Grievance Process has been completed. </w:t>
      </w:r>
    </w:p>
    <w:p w14:paraId="4F5DA96A" w14:textId="431F16AB" w:rsidR="00BF3379" w:rsidRPr="00BF3379" w:rsidRDefault="00BF3379" w:rsidP="00BF3379">
      <w:pPr>
        <w:numPr>
          <w:ilvl w:val="0"/>
          <w:numId w:val="17"/>
        </w:numPr>
        <w:spacing w:after="180" w:line="240" w:lineRule="auto"/>
        <w:ind w:left="720"/>
        <w:jc w:val="both"/>
        <w:rPr>
          <w:rFonts w:ascii="Times New Roman" w:eastAsia="Times New Roman" w:hAnsi="Times New Roman" w:cs="Times New Roman"/>
        </w:rPr>
      </w:pPr>
      <w:r w:rsidRPr="00BF3379">
        <w:rPr>
          <w:rFonts w:ascii="Times New Roman" w:eastAsia="Times New Roman" w:hAnsi="Times New Roman" w:cs="Times New Roman"/>
          <w:u w:val="single"/>
        </w:rPr>
        <w:t>Emergency Removal and Administrative Leave</w:t>
      </w:r>
      <w:r w:rsidRPr="00BF3379">
        <w:rPr>
          <w:rFonts w:ascii="Times New Roman" w:eastAsia="Times New Roman" w:hAnsi="Times New Roman" w:cs="Times New Roman"/>
        </w:rPr>
        <w:t>.</w:t>
      </w:r>
      <w:r w:rsidRPr="00BF3379">
        <w:rPr>
          <w:rFonts w:ascii="Times New Roman" w:eastAsia="Times New Roman" w:hAnsi="Times New Roman" w:cs="Times New Roman"/>
          <w:vertAlign w:val="superscript"/>
        </w:rPr>
        <w:t xml:space="preserve"> </w:t>
      </w:r>
      <w:r w:rsidRPr="00BF3379">
        <w:rPr>
          <w:rFonts w:ascii="Times New Roman" w:eastAsia="Times New Roman" w:hAnsi="Times New Roman" w:cs="Times New Roman"/>
        </w:rPr>
        <w:t xml:space="preserve">At any point after receiving a report or formal complaint of sexual harassment, the Title IX Coordinator (or other School official charged with a specific function under this Policy or the Title IX Process: e.g., investigator, decision maker, etc.) may request the </w:t>
      </w:r>
      <w:proofErr w:type="gramStart"/>
      <w:r w:rsidRPr="00BF3379">
        <w:rPr>
          <w:rFonts w:ascii="Times New Roman" w:eastAsia="Times New Roman" w:hAnsi="Times New Roman" w:cs="Times New Roman"/>
        </w:rPr>
        <w:t>School</w:t>
      </w:r>
      <w:proofErr w:type="gramEnd"/>
      <w:r w:rsidRPr="00BF3379">
        <w:rPr>
          <w:rFonts w:ascii="Times New Roman" w:eastAsia="Times New Roman" w:hAnsi="Times New Roman" w:cs="Times New Roman"/>
        </w:rPr>
        <w:t xml:space="preserve"> Leader to direct that an individualized safety and risk analysis be performed to determine whether a respondent student is an immediate threat to the physical health or safety of any person.  In the event that the safety and risk analysis </w:t>
      </w:r>
      <w:proofErr w:type="gramStart"/>
      <w:r w:rsidRPr="00BF3379">
        <w:rPr>
          <w:rFonts w:ascii="Times New Roman" w:eastAsia="Times New Roman" w:hAnsi="Times New Roman" w:cs="Times New Roman"/>
        </w:rPr>
        <w:t>determines</w:t>
      </w:r>
      <w:proofErr w:type="gramEnd"/>
      <w:r w:rsidRPr="00BF3379">
        <w:rPr>
          <w:rFonts w:ascii="Times New Roman" w:eastAsia="Times New Roman" w:hAnsi="Times New Roman" w:cs="Times New Roman"/>
        </w:rPr>
        <w:t xml:space="preserve"> that the respondent student does present an immediate threat to the physical health and safety of any person, the </w:t>
      </w:r>
      <w:r w:rsidRPr="00426F54">
        <w:rPr>
          <w:rFonts w:ascii="Times New Roman" w:eastAsia="Times New Roman" w:hAnsi="Times New Roman" w:cs="Times New Roman"/>
        </w:rPr>
        <w:t>School</w:t>
      </w:r>
      <w:r w:rsidRPr="00BF3379">
        <w:rPr>
          <w:rFonts w:ascii="Times New Roman" w:eastAsia="Times New Roman" w:hAnsi="Times New Roman" w:cs="Times New Roman"/>
        </w:rPr>
        <w:t xml:space="preserve"> may remove that student</w:t>
      </w:r>
      <w:r w:rsidRPr="00BF3379">
        <w:rPr>
          <w:rFonts w:ascii="Times New Roman" w:eastAsia="Times New Roman" w:hAnsi="Times New Roman" w:cs="Times New Roman"/>
          <w:i/>
          <w:iCs/>
        </w:rPr>
        <w:t xml:space="preserve">, </w:t>
      </w:r>
      <w:r w:rsidRPr="00BF3379">
        <w:rPr>
          <w:rFonts w:ascii="Times New Roman" w:eastAsia="Times New Roman" w:hAnsi="Times New Roman" w:cs="Times New Roman"/>
        </w:rPr>
        <w:t xml:space="preserve">provided that such removal is in full compliance with the IDEA, a student’s IEP and or 504 plan if applicable. Such emergency removal shall not be disciplinary. However, the School must provide the respondent with notice and an opportunity to challenge the decision immediately following the </w:t>
      </w:r>
      <w:proofErr w:type="gramStart"/>
      <w:r w:rsidRPr="00BF3379">
        <w:rPr>
          <w:rFonts w:ascii="Times New Roman" w:eastAsia="Times New Roman" w:hAnsi="Times New Roman" w:cs="Times New Roman"/>
        </w:rPr>
        <w:t>removal, and</w:t>
      </w:r>
      <w:proofErr w:type="gramEnd"/>
      <w:r w:rsidRPr="00BF3379">
        <w:rPr>
          <w:rFonts w:ascii="Times New Roman" w:eastAsia="Times New Roman" w:hAnsi="Times New Roman" w:cs="Times New Roman"/>
        </w:rPr>
        <w:t xml:space="preserve"> shall continue to offer educational programming until a final determination is made pursuant to the Title IX Grievance Process.</w:t>
      </w:r>
    </w:p>
    <w:p w14:paraId="57393A12" w14:textId="77777777" w:rsidR="00BF3379" w:rsidRPr="00BF3379" w:rsidRDefault="00BF3379" w:rsidP="00BF3379">
      <w:pPr>
        <w:spacing w:after="180" w:line="240" w:lineRule="auto"/>
        <w:ind w:left="720"/>
        <w:jc w:val="both"/>
        <w:rPr>
          <w:rFonts w:ascii="Times New Roman" w:eastAsia="Times New Roman" w:hAnsi="Times New Roman" w:cs="Times New Roman"/>
          <w:bCs/>
          <w:color w:val="000000"/>
        </w:rPr>
      </w:pPr>
      <w:r w:rsidRPr="00BF3379">
        <w:rPr>
          <w:rFonts w:ascii="Times New Roman" w:eastAsia="Times New Roman" w:hAnsi="Times New Roman" w:cs="Times New Roman"/>
          <w:bCs/>
          <w:color w:val="000000"/>
        </w:rPr>
        <w:t xml:space="preserve">The Title IX Coordinator shall keep the </w:t>
      </w:r>
      <w:proofErr w:type="gramStart"/>
      <w:r w:rsidRPr="00BF3379">
        <w:rPr>
          <w:rFonts w:ascii="Times New Roman" w:eastAsia="Times New Roman" w:hAnsi="Times New Roman" w:cs="Times New Roman"/>
          <w:bCs/>
          <w:color w:val="000000"/>
        </w:rPr>
        <w:t>School</w:t>
      </w:r>
      <w:proofErr w:type="gramEnd"/>
      <w:r w:rsidRPr="00BF3379">
        <w:rPr>
          <w:rFonts w:ascii="Times New Roman" w:eastAsia="Times New Roman" w:hAnsi="Times New Roman" w:cs="Times New Roman"/>
          <w:bCs/>
          <w:color w:val="000000"/>
        </w:rPr>
        <w:t xml:space="preserve"> Leader informed of any employee respondents so that he/she can make any necessary reports to the South Carolina Department of Education in </w:t>
      </w:r>
      <w:r w:rsidRPr="00BF3379">
        <w:rPr>
          <w:rFonts w:ascii="Times New Roman" w:eastAsia="Times New Roman" w:hAnsi="Times New Roman" w:cs="Times New Roman"/>
          <w:bCs/>
          <w:color w:val="000000"/>
        </w:rPr>
        <w:lastRenderedPageBreak/>
        <w:t xml:space="preserve">compliance with applicable administrative rules. In appropriate cases, the </w:t>
      </w:r>
      <w:proofErr w:type="gramStart"/>
      <w:r w:rsidRPr="00BF3379">
        <w:rPr>
          <w:rFonts w:ascii="Times New Roman" w:eastAsia="Times New Roman" w:hAnsi="Times New Roman" w:cs="Times New Roman"/>
          <w:bCs/>
          <w:color w:val="000000"/>
        </w:rPr>
        <w:t>School</w:t>
      </w:r>
      <w:proofErr w:type="gramEnd"/>
      <w:r w:rsidRPr="00BF3379">
        <w:rPr>
          <w:rFonts w:ascii="Times New Roman" w:eastAsia="Times New Roman" w:hAnsi="Times New Roman" w:cs="Times New Roman"/>
          <w:bCs/>
          <w:color w:val="000000"/>
        </w:rPr>
        <w:t xml:space="preserve"> Leader may place an employee respondent</w:t>
      </w:r>
      <w:r w:rsidRPr="00BF3379">
        <w:rPr>
          <w:rFonts w:ascii="Times New Roman" w:eastAsia="Times New Roman" w:hAnsi="Times New Roman" w:cs="Times New Roman"/>
          <w:color w:val="000000"/>
        </w:rPr>
        <w:t xml:space="preserve"> on non-disciplinary administrative leave.</w:t>
      </w:r>
      <w:r w:rsidRPr="00BF3379">
        <w:rPr>
          <w:rFonts w:ascii="Times New Roman" w:eastAsia="Times New Roman" w:hAnsi="Times New Roman" w:cs="Times New Roman"/>
          <w:bCs/>
          <w:color w:val="000000"/>
        </w:rPr>
        <w:t xml:space="preserve"> </w:t>
      </w:r>
    </w:p>
    <w:p w14:paraId="4975BA53" w14:textId="77777777" w:rsidR="00BF3379" w:rsidRPr="00BF3379" w:rsidRDefault="00BF3379" w:rsidP="00BF3379">
      <w:pPr>
        <w:numPr>
          <w:ilvl w:val="0"/>
          <w:numId w:val="2"/>
        </w:numPr>
        <w:spacing w:before="360" w:after="180" w:line="240" w:lineRule="auto"/>
        <w:ind w:left="0"/>
        <w:jc w:val="both"/>
        <w:rPr>
          <w:rFonts w:ascii="Times New Roman" w:eastAsia="Times New Roman" w:hAnsi="Times New Roman" w:cs="Times New Roman"/>
        </w:rPr>
      </w:pPr>
      <w:r w:rsidRPr="00BF3379">
        <w:rPr>
          <w:rFonts w:ascii="Times New Roman" w:eastAsia="Times New Roman" w:hAnsi="Times New Roman" w:cs="Times New Roman"/>
          <w:b/>
          <w:bCs/>
          <w:u w:val="single"/>
        </w:rPr>
        <w:t>TITLE IX GRIEVANCE PROCESS</w:t>
      </w:r>
      <w:r w:rsidRPr="00BF3379">
        <w:rPr>
          <w:rFonts w:ascii="Times New Roman" w:eastAsia="Times New Roman" w:hAnsi="Times New Roman" w:cs="Times New Roman"/>
          <w:b/>
          <w:bCs/>
        </w:rPr>
        <w:t>.</w:t>
      </w:r>
    </w:p>
    <w:p w14:paraId="4479F0AC" w14:textId="77777777" w:rsidR="00BF3379" w:rsidRPr="00BF3379" w:rsidRDefault="00BF3379" w:rsidP="00BF3379">
      <w:pPr>
        <w:spacing w:after="180" w:line="240" w:lineRule="auto"/>
        <w:rPr>
          <w:rFonts w:ascii="Times New Roman" w:eastAsia="Times New Roman" w:hAnsi="Times New Roman" w:cs="Times New Roman"/>
        </w:rPr>
      </w:pPr>
      <w:r w:rsidRPr="00BF3379">
        <w:rPr>
          <w:rFonts w:ascii="Times New Roman" w:eastAsia="Times New Roman" w:hAnsi="Times New Roman" w:cs="Times New Roman"/>
        </w:rPr>
        <w:t xml:space="preserve">The Title IX Grievance Process is used only upon the filing of a formal complaint of sexual harassment as described in Sec. III.A, below.  The provisions of Section I of the Policy are incorporated as part of the Title IX Grievance Process.  Upon receipt of a formal complaint of sexual harassment, the Title IX Coordinator will coordinate the </w:t>
      </w:r>
      <w:proofErr w:type="gramStart"/>
      <w:r w:rsidRPr="00BF3379">
        <w:rPr>
          <w:rFonts w:ascii="Times New Roman" w:eastAsia="Times New Roman" w:hAnsi="Times New Roman" w:cs="Times New Roman"/>
        </w:rPr>
        <w:t>School’s</w:t>
      </w:r>
      <w:proofErr w:type="gramEnd"/>
      <w:r w:rsidRPr="00BF3379">
        <w:rPr>
          <w:rFonts w:ascii="Times New Roman" w:eastAsia="Times New Roman" w:hAnsi="Times New Roman" w:cs="Times New Roman"/>
        </w:rPr>
        <w:t xml:space="preserve"> efforts to comply with its responsibilities related to the Title IX Grievance Process. </w:t>
      </w:r>
    </w:p>
    <w:p w14:paraId="1512CD41" w14:textId="77777777" w:rsidR="00BF3379" w:rsidRPr="00BF3379" w:rsidRDefault="00BF3379" w:rsidP="00BF3379">
      <w:pPr>
        <w:numPr>
          <w:ilvl w:val="0"/>
          <w:numId w:val="19"/>
        </w:numPr>
        <w:spacing w:after="180" w:line="240" w:lineRule="auto"/>
        <w:ind w:left="360"/>
        <w:jc w:val="both"/>
        <w:rPr>
          <w:rFonts w:ascii="Times New Roman" w:eastAsia="Times New Roman" w:hAnsi="Times New Roman" w:cs="Times New Roman"/>
          <w:b/>
          <w:bCs/>
        </w:rPr>
      </w:pPr>
      <w:r w:rsidRPr="00BF3379">
        <w:rPr>
          <w:rFonts w:ascii="Times New Roman" w:eastAsia="Times New Roman" w:hAnsi="Times New Roman" w:cs="Times New Roman"/>
          <w:b/>
          <w:bCs/>
          <w:u w:val="single"/>
        </w:rPr>
        <w:t>Process for Filing a Formal Complaint of Sexual Harassment</w:t>
      </w:r>
      <w:r w:rsidRPr="00BF3379">
        <w:rPr>
          <w:rFonts w:ascii="Times New Roman" w:eastAsia="Times New Roman" w:hAnsi="Times New Roman" w:cs="Times New Roman"/>
          <w:b/>
          <w:bCs/>
        </w:rPr>
        <w:t>.</w:t>
      </w:r>
    </w:p>
    <w:p w14:paraId="2BB3EB38" w14:textId="77777777" w:rsidR="00384580" w:rsidRPr="00384580" w:rsidRDefault="00384580" w:rsidP="00384580">
      <w:pPr>
        <w:spacing w:after="180" w:line="240" w:lineRule="auto"/>
        <w:jc w:val="both"/>
        <w:rPr>
          <w:rFonts w:ascii="Times New Roman" w:eastAsia="Times New Roman" w:hAnsi="Times New Roman" w:cs="Times New Roman"/>
          <w:color w:val="000000"/>
        </w:rPr>
      </w:pPr>
      <w:r w:rsidRPr="00384580">
        <w:rPr>
          <w:rFonts w:ascii="Times New Roman" w:eastAsia="Times New Roman" w:hAnsi="Times New Roman" w:cs="Times New Roman"/>
          <w:color w:val="000000"/>
        </w:rPr>
        <w:t xml:space="preserve">The Title IX Grievance Process is initiated by way of a formal complaint (“complaint” or “formal complaint”) filed by the complainant, the complainant’s parent/guardian, or the Title IX Coordinator.  The complainant may file a complaint or choose not to file a complaint and simply receive the supportive measures.  If the Complainant does not file a complaint, the Title IX Coordinator may sign a formal complaint, but only if initiating the grievance process against the respondent is not clearly unreasonable in light of the known circumstances, and in other cases where, in the exercise of good judgment and in consultation with the School’s attorney as appropriate, the Title IX Coordinator determines that a grievance process is necessary to comply with the obligation not to be deliberately indifferent to known allegations of sexual harassment (e.g., reports of sexual assault, employee on student harassment, repeat reports, or the conduct in the complainant’s report has not been adequately resolved through the provision of supportive measures).  If the complaint is filed by the Title IX Coordinator, he/she is not a party to the action, and the </w:t>
      </w:r>
      <w:proofErr w:type="gramStart"/>
      <w:r w:rsidRPr="00384580">
        <w:rPr>
          <w:rFonts w:ascii="Times New Roman" w:eastAsia="Times New Roman" w:hAnsi="Times New Roman" w:cs="Times New Roman"/>
          <w:color w:val="000000"/>
        </w:rPr>
        <w:t>School</w:t>
      </w:r>
      <w:proofErr w:type="gramEnd"/>
      <w:r w:rsidRPr="00384580">
        <w:rPr>
          <w:rFonts w:ascii="Times New Roman" w:eastAsia="Times New Roman" w:hAnsi="Times New Roman" w:cs="Times New Roman"/>
          <w:color w:val="000000"/>
        </w:rPr>
        <w:t xml:space="preserve"> must comply with all of the provisions of the Title IX Grievance Process relative to respondents and complainants.</w:t>
      </w:r>
    </w:p>
    <w:p w14:paraId="30537FF6" w14:textId="77777777" w:rsidR="00384580" w:rsidRPr="00384580" w:rsidRDefault="00384580" w:rsidP="00384580">
      <w:pPr>
        <w:spacing w:after="180" w:line="240" w:lineRule="auto"/>
        <w:jc w:val="both"/>
        <w:rPr>
          <w:rFonts w:ascii="Times New Roman" w:eastAsia="Times New Roman" w:hAnsi="Times New Roman" w:cs="Times New Roman"/>
          <w:color w:val="000000"/>
        </w:rPr>
      </w:pPr>
      <w:r w:rsidRPr="00384580">
        <w:rPr>
          <w:rFonts w:ascii="Times New Roman" w:eastAsia="Times New Roman" w:hAnsi="Times New Roman" w:cs="Times New Roman"/>
          <w:color w:val="000000"/>
        </w:rPr>
        <w:t xml:space="preserve">If no formal complaint is filed by the complainant or the Title IX Coordinator, no disciplinary action may be taken against the respondent based upon conduct that would constitute sexual harassment under this policy. </w:t>
      </w:r>
    </w:p>
    <w:p w14:paraId="0E60D830" w14:textId="77777777" w:rsidR="00384580" w:rsidRPr="00384580" w:rsidRDefault="00384580" w:rsidP="00384580">
      <w:pPr>
        <w:spacing w:after="180" w:line="240" w:lineRule="auto"/>
        <w:jc w:val="both"/>
        <w:rPr>
          <w:rFonts w:ascii="Times New Roman" w:eastAsia="Times New Roman" w:hAnsi="Times New Roman" w:cs="Times New Roman"/>
          <w:color w:val="000000"/>
        </w:rPr>
      </w:pPr>
      <w:r w:rsidRPr="00384580">
        <w:rPr>
          <w:rFonts w:ascii="Times New Roman" w:eastAsia="Times New Roman" w:hAnsi="Times New Roman" w:cs="Times New Roman"/>
          <w:color w:val="000000"/>
        </w:rPr>
        <w:t xml:space="preserve">Although there is no time limit per se to filing a formal complaint, for complaints initiated by the complainant or his/her parent/guardian, the complainant must be employed by the </w:t>
      </w:r>
      <w:proofErr w:type="gramStart"/>
      <w:r w:rsidRPr="00384580">
        <w:rPr>
          <w:rFonts w:ascii="Times New Roman" w:eastAsia="Times New Roman" w:hAnsi="Times New Roman" w:cs="Times New Roman"/>
          <w:color w:val="000000"/>
        </w:rPr>
        <w:t>School</w:t>
      </w:r>
      <w:proofErr w:type="gramEnd"/>
      <w:r w:rsidRPr="00384580">
        <w:rPr>
          <w:rFonts w:ascii="Times New Roman" w:eastAsia="Times New Roman" w:hAnsi="Times New Roman" w:cs="Times New Roman"/>
          <w:color w:val="000000"/>
        </w:rPr>
        <w:t xml:space="preserve"> or participating in or attempting to participate in the education program or activities of the School at the time of filing.  Additionally, although the </w:t>
      </w:r>
      <w:proofErr w:type="gramStart"/>
      <w:r w:rsidRPr="00384580">
        <w:rPr>
          <w:rFonts w:ascii="Times New Roman" w:eastAsia="Times New Roman" w:hAnsi="Times New Roman" w:cs="Times New Roman"/>
          <w:color w:val="000000"/>
        </w:rPr>
        <w:t>School</w:t>
      </w:r>
      <w:proofErr w:type="gramEnd"/>
      <w:r w:rsidRPr="00384580">
        <w:rPr>
          <w:rFonts w:ascii="Times New Roman" w:eastAsia="Times New Roman" w:hAnsi="Times New Roman" w:cs="Times New Roman"/>
          <w:color w:val="000000"/>
        </w:rPr>
        <w:t xml:space="preserve"> will initiate the Title IX Grievance Process regardless of when the formal complaint is submitted, delays in reporting may significantly impair the ability of school officials to investigate and respond to the allegations. </w:t>
      </w:r>
    </w:p>
    <w:p w14:paraId="3452586B" w14:textId="77777777" w:rsidR="00384580" w:rsidRPr="00384580" w:rsidRDefault="00384580" w:rsidP="00384580">
      <w:pPr>
        <w:spacing w:after="180" w:line="240" w:lineRule="auto"/>
        <w:jc w:val="both"/>
        <w:rPr>
          <w:rFonts w:ascii="Times New Roman" w:eastAsia="Times New Roman" w:hAnsi="Times New Roman" w:cs="Times New Roman"/>
          <w:color w:val="000000"/>
        </w:rPr>
      </w:pPr>
      <w:r w:rsidRPr="00384580">
        <w:rPr>
          <w:rFonts w:ascii="Times New Roman" w:eastAsia="Times New Roman" w:hAnsi="Times New Roman" w:cs="Times New Roman"/>
          <w:color w:val="000000"/>
        </w:rPr>
        <w:t>At a minimum, a formal complaint must:</w:t>
      </w:r>
    </w:p>
    <w:p w14:paraId="5616D670" w14:textId="77777777" w:rsidR="00384580" w:rsidRPr="00384580" w:rsidRDefault="00384580" w:rsidP="00384580">
      <w:pPr>
        <w:numPr>
          <w:ilvl w:val="0"/>
          <w:numId w:val="21"/>
        </w:numPr>
        <w:spacing w:after="180" w:line="240" w:lineRule="auto"/>
        <w:jc w:val="both"/>
        <w:rPr>
          <w:rFonts w:ascii="Times New Roman" w:eastAsia="Times New Roman" w:hAnsi="Times New Roman" w:cs="Times New Roman"/>
          <w:color w:val="000000"/>
        </w:rPr>
      </w:pPr>
      <w:r w:rsidRPr="00384580">
        <w:rPr>
          <w:rFonts w:ascii="Times New Roman" w:eastAsia="Times New Roman" w:hAnsi="Times New Roman" w:cs="Times New Roman"/>
          <w:color w:val="000000"/>
        </w:rPr>
        <w:t xml:space="preserve">contain the name and address of the complainant and the student’s parent or guardian if the complainant is a minor </w:t>
      </w:r>
      <w:proofErr w:type="gramStart"/>
      <w:r w:rsidRPr="00384580">
        <w:rPr>
          <w:rFonts w:ascii="Times New Roman" w:eastAsia="Times New Roman" w:hAnsi="Times New Roman" w:cs="Times New Roman"/>
          <w:color w:val="000000"/>
        </w:rPr>
        <w:t>student;</w:t>
      </w:r>
      <w:proofErr w:type="gramEnd"/>
    </w:p>
    <w:p w14:paraId="452D7129" w14:textId="77777777" w:rsidR="00384580" w:rsidRPr="00384580" w:rsidRDefault="00384580" w:rsidP="00384580">
      <w:pPr>
        <w:numPr>
          <w:ilvl w:val="0"/>
          <w:numId w:val="21"/>
        </w:numPr>
        <w:spacing w:after="180" w:line="240" w:lineRule="auto"/>
        <w:jc w:val="both"/>
        <w:rPr>
          <w:rFonts w:ascii="Times New Roman" w:eastAsia="Times New Roman" w:hAnsi="Times New Roman" w:cs="Times New Roman"/>
          <w:color w:val="000000"/>
        </w:rPr>
      </w:pPr>
      <w:r w:rsidRPr="00384580">
        <w:rPr>
          <w:rFonts w:ascii="Times New Roman" w:eastAsia="Times New Roman" w:hAnsi="Times New Roman" w:cs="Times New Roman"/>
          <w:color w:val="000000"/>
        </w:rPr>
        <w:t xml:space="preserve">describe the alleged sexual harassment, </w:t>
      </w:r>
    </w:p>
    <w:p w14:paraId="7B5B1000" w14:textId="77777777" w:rsidR="00384580" w:rsidRPr="00384580" w:rsidRDefault="00384580" w:rsidP="00384580">
      <w:pPr>
        <w:numPr>
          <w:ilvl w:val="0"/>
          <w:numId w:val="21"/>
        </w:numPr>
        <w:spacing w:after="180" w:line="240" w:lineRule="auto"/>
        <w:jc w:val="both"/>
        <w:rPr>
          <w:rFonts w:ascii="Times New Roman" w:eastAsia="Times New Roman" w:hAnsi="Times New Roman" w:cs="Times New Roman"/>
          <w:color w:val="000000"/>
        </w:rPr>
      </w:pPr>
      <w:r w:rsidRPr="00384580">
        <w:rPr>
          <w:rFonts w:ascii="Times New Roman" w:eastAsia="Times New Roman" w:hAnsi="Times New Roman" w:cs="Times New Roman"/>
          <w:color w:val="000000"/>
        </w:rPr>
        <w:t xml:space="preserve">request an investigation of the matter, and </w:t>
      </w:r>
    </w:p>
    <w:p w14:paraId="6F81D598" w14:textId="77777777" w:rsidR="00384580" w:rsidRPr="00384580" w:rsidRDefault="00384580" w:rsidP="00384580">
      <w:pPr>
        <w:numPr>
          <w:ilvl w:val="0"/>
          <w:numId w:val="21"/>
        </w:numPr>
        <w:spacing w:after="180" w:line="240" w:lineRule="auto"/>
        <w:jc w:val="both"/>
        <w:rPr>
          <w:rFonts w:ascii="Times New Roman" w:eastAsia="Times New Roman" w:hAnsi="Times New Roman" w:cs="Times New Roman"/>
          <w:color w:val="000000"/>
        </w:rPr>
      </w:pPr>
      <w:r w:rsidRPr="00384580">
        <w:rPr>
          <w:rFonts w:ascii="Times New Roman" w:eastAsia="Times New Roman" w:hAnsi="Times New Roman" w:cs="Times New Roman"/>
          <w:color w:val="000000"/>
        </w:rPr>
        <w:t xml:space="preserve">be signed by the complainant or otherwise indicate that the complainant is the person filing the complaint.  </w:t>
      </w:r>
    </w:p>
    <w:p w14:paraId="62EC2353" w14:textId="1887AAF9" w:rsidR="00384580" w:rsidRPr="00384580" w:rsidRDefault="00384580" w:rsidP="00384580">
      <w:pPr>
        <w:spacing w:after="180" w:line="240" w:lineRule="auto"/>
        <w:jc w:val="both"/>
        <w:rPr>
          <w:rFonts w:ascii="Times New Roman" w:eastAsia="Times New Roman" w:hAnsi="Times New Roman" w:cs="Times New Roman"/>
          <w:color w:val="000000"/>
        </w:rPr>
      </w:pPr>
      <w:r w:rsidRPr="00384580">
        <w:rPr>
          <w:rFonts w:ascii="Times New Roman" w:eastAsia="Times New Roman" w:hAnsi="Times New Roman" w:cs="Times New Roman"/>
          <w:color w:val="000000"/>
        </w:rPr>
        <w:t xml:space="preserve">The complaint may be filed with the Title IX coordinator in person, by mail, or by email.  Complaint forms may be obtained from the Title IX </w:t>
      </w:r>
      <w:proofErr w:type="gramStart"/>
      <w:r w:rsidRPr="00384580">
        <w:rPr>
          <w:rFonts w:ascii="Times New Roman" w:eastAsia="Times New Roman" w:hAnsi="Times New Roman" w:cs="Times New Roman"/>
          <w:color w:val="000000"/>
        </w:rPr>
        <w:t>Coordinator</w:t>
      </w:r>
      <w:r w:rsidRPr="00384580">
        <w:rPr>
          <w:rFonts w:ascii="Times New Roman" w:eastAsia="Times New Roman" w:hAnsi="Times New Roman" w:cs="Times New Roman"/>
          <w:i/>
          <w:iCs/>
          <w:color w:val="000000"/>
        </w:rPr>
        <w:t>[</w:t>
      </w:r>
      <w:proofErr w:type="gramEnd"/>
      <w:r w:rsidRPr="00384580">
        <w:rPr>
          <w:rFonts w:ascii="Times New Roman" w:eastAsia="Times New Roman" w:hAnsi="Times New Roman" w:cs="Times New Roman"/>
          <w:i/>
          <w:iCs/>
          <w:color w:val="000000"/>
        </w:rPr>
        <w:t xml:space="preserve"> or on the school websites]</w:t>
      </w:r>
      <w:r w:rsidRPr="00384580">
        <w:rPr>
          <w:rFonts w:ascii="Times New Roman" w:eastAsia="Times New Roman" w:hAnsi="Times New Roman" w:cs="Times New Roman"/>
          <w:color w:val="000000"/>
        </w:rPr>
        <w:t xml:space="preserve">.   </w:t>
      </w:r>
    </w:p>
    <w:p w14:paraId="181411C7" w14:textId="77777777" w:rsidR="00384580" w:rsidRPr="00384580" w:rsidRDefault="00384580" w:rsidP="00384580">
      <w:pPr>
        <w:numPr>
          <w:ilvl w:val="0"/>
          <w:numId w:val="19"/>
        </w:numPr>
        <w:spacing w:after="180" w:line="240" w:lineRule="auto"/>
        <w:jc w:val="both"/>
        <w:rPr>
          <w:rFonts w:ascii="Times New Roman" w:eastAsia="Times New Roman" w:hAnsi="Times New Roman" w:cs="Times New Roman"/>
          <w:color w:val="000000"/>
        </w:rPr>
      </w:pPr>
      <w:r w:rsidRPr="00384580">
        <w:rPr>
          <w:rFonts w:ascii="Times New Roman" w:eastAsia="Times New Roman" w:hAnsi="Times New Roman" w:cs="Times New Roman"/>
          <w:b/>
          <w:bCs/>
          <w:color w:val="000000"/>
          <w:u w:val="single"/>
        </w:rPr>
        <w:t>Initial Steps and Notice of Formal Complaint</w:t>
      </w:r>
      <w:r w:rsidRPr="00384580">
        <w:rPr>
          <w:rFonts w:ascii="Times New Roman" w:eastAsia="Times New Roman" w:hAnsi="Times New Roman" w:cs="Times New Roman"/>
          <w:color w:val="000000"/>
        </w:rPr>
        <w:t>.</w:t>
      </w:r>
    </w:p>
    <w:p w14:paraId="33D86462" w14:textId="77777777" w:rsidR="00384580" w:rsidRPr="00AD4675" w:rsidRDefault="00384580" w:rsidP="00384580">
      <w:pPr>
        <w:pStyle w:val="ListParagraph"/>
        <w:numPr>
          <w:ilvl w:val="0"/>
          <w:numId w:val="22"/>
        </w:numPr>
        <w:spacing w:after="180" w:line="240" w:lineRule="auto"/>
        <w:ind w:left="720"/>
        <w:contextualSpacing w:val="0"/>
        <w:rPr>
          <w:rFonts w:ascii="Times New Roman" w:hAnsi="Times New Roman" w:cs="Times New Roman"/>
        </w:rPr>
      </w:pPr>
      <w:r w:rsidRPr="00AD4675">
        <w:rPr>
          <w:rFonts w:ascii="Times New Roman" w:hAnsi="Times New Roman" w:cs="Times New Roman"/>
        </w:rPr>
        <w:lastRenderedPageBreak/>
        <w:t>The Title IX Coordinator will provide notice to the complainant and the complainant’s parent/guardian (if the complainant is a non-eligible student under FERPA), and to the respondent (if known) and the respondent’s parent/guardian (if the respondent is a non-eligible student under FERPA), as well as to any other known parties, of the following:</w:t>
      </w:r>
    </w:p>
    <w:p w14:paraId="0F8FD6B3" w14:textId="77777777" w:rsidR="00384580" w:rsidRPr="00AD4675" w:rsidRDefault="00384580" w:rsidP="00384580">
      <w:pPr>
        <w:pStyle w:val="ListParagraph"/>
        <w:numPr>
          <w:ilvl w:val="1"/>
          <w:numId w:val="20"/>
        </w:numPr>
        <w:spacing w:after="180" w:line="240" w:lineRule="auto"/>
        <w:contextualSpacing w:val="0"/>
        <w:rPr>
          <w:rFonts w:ascii="Times New Roman" w:hAnsi="Times New Roman" w:cs="Times New Roman"/>
        </w:rPr>
      </w:pPr>
      <w:r w:rsidRPr="00AD4675">
        <w:rPr>
          <w:rFonts w:ascii="Times New Roman" w:hAnsi="Times New Roman" w:cs="Times New Roman"/>
        </w:rPr>
        <w:t xml:space="preserve">this Title IX Grievance Process, including any informal resolution </w:t>
      </w:r>
      <w:proofErr w:type="gramStart"/>
      <w:r w:rsidRPr="00AD4675">
        <w:rPr>
          <w:rFonts w:ascii="Times New Roman" w:hAnsi="Times New Roman" w:cs="Times New Roman"/>
        </w:rPr>
        <w:t>process;</w:t>
      </w:r>
      <w:proofErr w:type="gramEnd"/>
      <w:r w:rsidRPr="00AD4675">
        <w:rPr>
          <w:rFonts w:ascii="Times New Roman" w:hAnsi="Times New Roman" w:cs="Times New Roman"/>
        </w:rPr>
        <w:t xml:space="preserve"> </w:t>
      </w:r>
    </w:p>
    <w:p w14:paraId="1C2C555D" w14:textId="77777777" w:rsidR="00384580" w:rsidRPr="00AD4675" w:rsidRDefault="00384580" w:rsidP="00384580">
      <w:pPr>
        <w:pStyle w:val="ListParagraph"/>
        <w:numPr>
          <w:ilvl w:val="1"/>
          <w:numId w:val="20"/>
        </w:numPr>
        <w:spacing w:after="180" w:line="240" w:lineRule="auto"/>
        <w:contextualSpacing w:val="0"/>
        <w:rPr>
          <w:rFonts w:ascii="Times New Roman" w:hAnsi="Times New Roman" w:cs="Times New Roman"/>
        </w:rPr>
      </w:pPr>
      <w:r w:rsidRPr="00AD4675">
        <w:rPr>
          <w:rFonts w:ascii="Times New Roman" w:hAnsi="Times New Roman" w:cs="Times New Roman"/>
        </w:rPr>
        <w:t xml:space="preserve">the allegations of sexual harassment potentially constituting sexual harassment, including sufficient details known at the time and with sufficient time to prepare a response before any initial interview; “sufficient details” shall include to the extent known identities of persons involved, the conduct allegedly constituting sexual harassment, and the date and location of the </w:t>
      </w:r>
      <w:proofErr w:type="gramStart"/>
      <w:r w:rsidRPr="00AD4675">
        <w:rPr>
          <w:rFonts w:ascii="Times New Roman" w:hAnsi="Times New Roman" w:cs="Times New Roman"/>
        </w:rPr>
        <w:t>incident;</w:t>
      </w:r>
      <w:proofErr w:type="gramEnd"/>
    </w:p>
    <w:p w14:paraId="6BD39D6F" w14:textId="77777777" w:rsidR="00384580" w:rsidRPr="00AD4675" w:rsidRDefault="00384580" w:rsidP="00384580">
      <w:pPr>
        <w:pStyle w:val="ListParagraph"/>
        <w:numPr>
          <w:ilvl w:val="1"/>
          <w:numId w:val="20"/>
        </w:numPr>
        <w:spacing w:after="180" w:line="240" w:lineRule="auto"/>
        <w:contextualSpacing w:val="0"/>
        <w:rPr>
          <w:rFonts w:ascii="Times New Roman" w:hAnsi="Times New Roman" w:cs="Times New Roman"/>
        </w:rPr>
      </w:pPr>
      <w:r w:rsidRPr="00AD4675">
        <w:rPr>
          <w:rFonts w:ascii="Times New Roman" w:hAnsi="Times New Roman" w:cs="Times New Roman"/>
        </w:rPr>
        <w:t xml:space="preserve">a statement that the respondent is presumed not responsible for the alleged conduct and that a determination regarding responsibility will be made at the conclusion of the grievance </w:t>
      </w:r>
      <w:proofErr w:type="gramStart"/>
      <w:r w:rsidRPr="00AD4675">
        <w:rPr>
          <w:rFonts w:ascii="Times New Roman" w:hAnsi="Times New Roman" w:cs="Times New Roman"/>
        </w:rPr>
        <w:t>process;</w:t>
      </w:r>
      <w:proofErr w:type="gramEnd"/>
    </w:p>
    <w:p w14:paraId="304BA48F" w14:textId="77777777" w:rsidR="00384580" w:rsidRPr="00AD4675" w:rsidRDefault="00384580" w:rsidP="00384580">
      <w:pPr>
        <w:pStyle w:val="ListParagraph"/>
        <w:numPr>
          <w:ilvl w:val="1"/>
          <w:numId w:val="20"/>
        </w:numPr>
        <w:spacing w:after="180" w:line="240" w:lineRule="auto"/>
        <w:contextualSpacing w:val="0"/>
        <w:rPr>
          <w:rFonts w:ascii="Times New Roman" w:hAnsi="Times New Roman" w:cs="Times New Roman"/>
        </w:rPr>
      </w:pPr>
      <w:r w:rsidRPr="00AD4675">
        <w:rPr>
          <w:rFonts w:ascii="Times New Roman" w:hAnsi="Times New Roman" w:cs="Times New Roman"/>
        </w:rPr>
        <w:t xml:space="preserve">that each party may have an advisor of their choice, who may be, but is not required to be, an </w:t>
      </w:r>
      <w:proofErr w:type="gramStart"/>
      <w:r w:rsidRPr="00AD4675">
        <w:rPr>
          <w:rFonts w:ascii="Times New Roman" w:hAnsi="Times New Roman" w:cs="Times New Roman"/>
        </w:rPr>
        <w:t>attorney;</w:t>
      </w:r>
      <w:proofErr w:type="gramEnd"/>
    </w:p>
    <w:p w14:paraId="60F4D7E4" w14:textId="77777777" w:rsidR="00384580" w:rsidRPr="00AD4675" w:rsidRDefault="00384580" w:rsidP="00384580">
      <w:pPr>
        <w:pStyle w:val="ListParagraph"/>
        <w:numPr>
          <w:ilvl w:val="1"/>
          <w:numId w:val="20"/>
        </w:numPr>
        <w:spacing w:after="180" w:line="240" w:lineRule="auto"/>
        <w:contextualSpacing w:val="0"/>
        <w:rPr>
          <w:rFonts w:ascii="Times New Roman" w:hAnsi="Times New Roman" w:cs="Times New Roman"/>
        </w:rPr>
      </w:pPr>
      <w:r w:rsidRPr="00AD4675">
        <w:rPr>
          <w:rFonts w:ascii="Times New Roman" w:hAnsi="Times New Roman" w:cs="Times New Roman"/>
        </w:rPr>
        <w:t>that each party is entitled to inspect and review evidence; and</w:t>
      </w:r>
    </w:p>
    <w:p w14:paraId="2C0B2CC8" w14:textId="77777777" w:rsidR="00384580" w:rsidRPr="00AD4675" w:rsidRDefault="00384580" w:rsidP="00384580">
      <w:pPr>
        <w:pStyle w:val="ListParagraph"/>
        <w:numPr>
          <w:ilvl w:val="1"/>
          <w:numId w:val="20"/>
        </w:numPr>
        <w:spacing w:after="180" w:line="240" w:lineRule="auto"/>
        <w:contextualSpacing w:val="0"/>
        <w:rPr>
          <w:rFonts w:ascii="Times New Roman" w:hAnsi="Times New Roman" w:cs="Times New Roman"/>
        </w:rPr>
      </w:pPr>
      <w:r w:rsidRPr="00AD4675">
        <w:rPr>
          <w:rFonts w:ascii="Times New Roman" w:hAnsi="Times New Roman" w:cs="Times New Roman"/>
        </w:rPr>
        <w:t xml:space="preserve">a reference to any provision in the </w:t>
      </w:r>
      <w:proofErr w:type="gramStart"/>
      <w:r>
        <w:rPr>
          <w:rFonts w:ascii="Times New Roman" w:hAnsi="Times New Roman" w:cs="Times New Roman"/>
        </w:rPr>
        <w:t>School</w:t>
      </w:r>
      <w:r w:rsidRPr="00AD4675">
        <w:rPr>
          <w:rFonts w:ascii="Times New Roman" w:hAnsi="Times New Roman" w:cs="Times New Roman"/>
        </w:rPr>
        <w:t>’s</w:t>
      </w:r>
      <w:proofErr w:type="gramEnd"/>
      <w:r w:rsidRPr="00AD4675">
        <w:rPr>
          <w:rFonts w:ascii="Times New Roman" w:hAnsi="Times New Roman" w:cs="Times New Roman"/>
        </w:rPr>
        <w:t xml:space="preserve"> code of conduct</w:t>
      </w:r>
      <w:r w:rsidRPr="00AD4675">
        <w:rPr>
          <w:rFonts w:ascii="Times New Roman" w:hAnsi="Times New Roman" w:cs="Times New Roman"/>
          <w:vertAlign w:val="superscript"/>
        </w:rPr>
        <w:footnoteReference w:id="4"/>
      </w:r>
      <w:r w:rsidRPr="00AD4675">
        <w:rPr>
          <w:rFonts w:ascii="Times New Roman" w:hAnsi="Times New Roman" w:cs="Times New Roman"/>
        </w:rPr>
        <w:t xml:space="preserve"> that prohibits knowingly making false statements or knowingly submitting false information during the grievance process.</w:t>
      </w:r>
    </w:p>
    <w:p w14:paraId="43C1BE29" w14:textId="77777777" w:rsidR="00384580" w:rsidRPr="00AD4675" w:rsidRDefault="00384580" w:rsidP="00384580">
      <w:pPr>
        <w:pStyle w:val="ListParagraph"/>
        <w:numPr>
          <w:ilvl w:val="0"/>
          <w:numId w:val="20"/>
        </w:numPr>
        <w:spacing w:after="180" w:line="240" w:lineRule="auto"/>
        <w:contextualSpacing w:val="0"/>
        <w:rPr>
          <w:rFonts w:ascii="Times New Roman" w:hAnsi="Times New Roman" w:cs="Times New Roman"/>
        </w:rPr>
      </w:pPr>
      <w:r w:rsidRPr="00AD4675">
        <w:rPr>
          <w:rFonts w:ascii="Times New Roman" w:hAnsi="Times New Roman" w:cs="Times New Roman"/>
        </w:rPr>
        <w:t>The Title IX Coordinator will contact the complainant to discuss and offer supportive measures.</w:t>
      </w:r>
    </w:p>
    <w:p w14:paraId="7AA90C00" w14:textId="77777777" w:rsidR="00384580" w:rsidRPr="00AD4675" w:rsidRDefault="00384580" w:rsidP="00384580">
      <w:pPr>
        <w:pStyle w:val="ListParagraph"/>
        <w:numPr>
          <w:ilvl w:val="0"/>
          <w:numId w:val="20"/>
        </w:numPr>
        <w:spacing w:after="180" w:line="240" w:lineRule="auto"/>
        <w:contextualSpacing w:val="0"/>
        <w:rPr>
          <w:rFonts w:ascii="Times New Roman" w:hAnsi="Times New Roman" w:cs="Times New Roman"/>
        </w:rPr>
      </w:pPr>
      <w:r w:rsidRPr="00AD4675">
        <w:rPr>
          <w:rFonts w:ascii="Times New Roman" w:hAnsi="Times New Roman" w:cs="Times New Roman"/>
        </w:rPr>
        <w:t xml:space="preserve">The Title IX Coordinator may contact the respondent to discuss, and </w:t>
      </w:r>
      <w:r>
        <w:rPr>
          <w:rFonts w:ascii="Times New Roman" w:hAnsi="Times New Roman" w:cs="Times New Roman"/>
        </w:rPr>
        <w:t>/o</w:t>
      </w:r>
      <w:r w:rsidRPr="00AD4675">
        <w:rPr>
          <w:rFonts w:ascii="Times New Roman" w:hAnsi="Times New Roman" w:cs="Times New Roman"/>
        </w:rPr>
        <w:t xml:space="preserve">r impose, non-disciplinary supportive measures. </w:t>
      </w:r>
    </w:p>
    <w:p w14:paraId="423E456D" w14:textId="77777777" w:rsidR="00384580" w:rsidRPr="00AD4675" w:rsidRDefault="00384580" w:rsidP="00384580">
      <w:pPr>
        <w:pStyle w:val="ListParagraph"/>
        <w:numPr>
          <w:ilvl w:val="0"/>
          <w:numId w:val="20"/>
        </w:numPr>
        <w:spacing w:after="180" w:line="240" w:lineRule="auto"/>
        <w:contextualSpacing w:val="0"/>
        <w:rPr>
          <w:rFonts w:ascii="Times New Roman" w:hAnsi="Times New Roman" w:cs="Times New Roman"/>
        </w:rPr>
      </w:pPr>
      <w:r w:rsidRPr="00AD4675">
        <w:rPr>
          <w:rFonts w:ascii="Times New Roman" w:hAnsi="Times New Roman" w:cs="Times New Roman"/>
        </w:rPr>
        <w:t xml:space="preserve">The Title IX Coordinator will examine the allegations in the formal complaint, </w:t>
      </w:r>
      <w:r>
        <w:rPr>
          <w:rFonts w:ascii="Times New Roman" w:hAnsi="Times New Roman" w:cs="Times New Roman"/>
        </w:rPr>
        <w:t xml:space="preserve">to determine whether </w:t>
      </w:r>
      <w:r w:rsidRPr="00AD4675">
        <w:rPr>
          <w:rFonts w:ascii="Times New Roman" w:hAnsi="Times New Roman" w:cs="Times New Roman"/>
        </w:rPr>
        <w:t xml:space="preserve">even if assumed true, </w:t>
      </w:r>
      <w:r>
        <w:rPr>
          <w:rFonts w:ascii="Times New Roman" w:hAnsi="Times New Roman" w:cs="Times New Roman"/>
        </w:rPr>
        <w:t xml:space="preserve">the allegations </w:t>
      </w:r>
      <w:r w:rsidRPr="00AD4675">
        <w:rPr>
          <w:rFonts w:ascii="Times New Roman" w:hAnsi="Times New Roman" w:cs="Times New Roman"/>
        </w:rPr>
        <w:t xml:space="preserve">are sufficient to sustain a finding of sexual harassment under this Policy.  If the Title IX Coordinator was not involved with preparing the formal complaint, the Title IX Coordinator will contact the complainant to discuss the complaint and whether amendment is appropriate, in which case the process of </w:t>
      </w:r>
      <w:r w:rsidRPr="00384580">
        <w:rPr>
          <w:rFonts w:ascii="Times New Roman" w:hAnsi="Times New Roman" w:cs="Times New Roman"/>
        </w:rPr>
        <w:t>Sec. III.C.4</w:t>
      </w:r>
      <w:r w:rsidRPr="00AD4675">
        <w:rPr>
          <w:rFonts w:ascii="Times New Roman" w:hAnsi="Times New Roman" w:cs="Times New Roman"/>
        </w:rPr>
        <w:t xml:space="preserve"> will apply.  </w:t>
      </w:r>
    </w:p>
    <w:p w14:paraId="69FA2FF3" w14:textId="77777777" w:rsidR="00384580" w:rsidRPr="00AD4675" w:rsidRDefault="00384580" w:rsidP="00384580">
      <w:pPr>
        <w:pStyle w:val="ListParagraph"/>
        <w:numPr>
          <w:ilvl w:val="0"/>
          <w:numId w:val="20"/>
        </w:numPr>
        <w:spacing w:after="180" w:line="240" w:lineRule="auto"/>
        <w:contextualSpacing w:val="0"/>
        <w:rPr>
          <w:rFonts w:ascii="Times New Roman" w:hAnsi="Times New Roman" w:cs="Times New Roman"/>
        </w:rPr>
      </w:pPr>
      <w:r w:rsidRPr="00AD4675">
        <w:rPr>
          <w:rFonts w:ascii="Times New Roman" w:hAnsi="Times New Roman" w:cs="Times New Roman"/>
        </w:rPr>
        <w:t xml:space="preserve">If the formal complaint fails to satisfy the definition of sexual harassment in this Policy, the complaint shall be dismissed as provided in </w:t>
      </w:r>
      <w:r w:rsidRPr="00384580">
        <w:rPr>
          <w:rFonts w:ascii="Times New Roman" w:hAnsi="Times New Roman" w:cs="Times New Roman"/>
        </w:rPr>
        <w:t>Sec. III.G,</w:t>
      </w:r>
      <w:r w:rsidRPr="00AD4675">
        <w:rPr>
          <w:rFonts w:ascii="Times New Roman" w:hAnsi="Times New Roman" w:cs="Times New Roman"/>
        </w:rPr>
        <w:t xml:space="preserve"> below. </w:t>
      </w:r>
    </w:p>
    <w:p w14:paraId="3E0E76D0" w14:textId="303D4069" w:rsidR="00384580" w:rsidRPr="00384580" w:rsidRDefault="00384580" w:rsidP="00384580">
      <w:pPr>
        <w:pStyle w:val="ListParagraph"/>
        <w:numPr>
          <w:ilvl w:val="0"/>
          <w:numId w:val="20"/>
        </w:numPr>
        <w:spacing w:after="180" w:line="240" w:lineRule="auto"/>
        <w:contextualSpacing w:val="0"/>
        <w:rPr>
          <w:rFonts w:ascii="Times New Roman" w:hAnsi="Times New Roman" w:cs="Times New Roman"/>
          <w:color w:val="000000" w:themeColor="text1"/>
        </w:rPr>
      </w:pPr>
      <w:r w:rsidRPr="00AD4675">
        <w:rPr>
          <w:rFonts w:ascii="Times New Roman" w:hAnsi="Times New Roman" w:cs="Times New Roman"/>
          <w:color w:val="000000" w:themeColor="text1"/>
        </w:rPr>
        <w:t xml:space="preserve">If the complaint is not dismissed, then Title IX Coordinator will consult with the </w:t>
      </w:r>
      <w:proofErr w:type="gramStart"/>
      <w:r w:rsidRPr="00AD4675">
        <w:rPr>
          <w:rFonts w:ascii="Times New Roman" w:hAnsi="Times New Roman" w:cs="Times New Roman"/>
          <w:color w:val="000000" w:themeColor="text1"/>
        </w:rPr>
        <w:t>S</w:t>
      </w:r>
      <w:r>
        <w:rPr>
          <w:rFonts w:ascii="Times New Roman" w:hAnsi="Times New Roman" w:cs="Times New Roman"/>
          <w:color w:val="000000" w:themeColor="text1"/>
        </w:rPr>
        <w:t>chool</w:t>
      </w:r>
      <w:proofErr w:type="gramEnd"/>
      <w:r>
        <w:rPr>
          <w:rFonts w:ascii="Times New Roman" w:hAnsi="Times New Roman" w:cs="Times New Roman"/>
          <w:color w:val="000000" w:themeColor="text1"/>
        </w:rPr>
        <w:t xml:space="preserve"> Leader </w:t>
      </w:r>
      <w:r w:rsidRPr="00AD4675">
        <w:rPr>
          <w:rFonts w:ascii="Times New Roman" w:hAnsi="Times New Roman" w:cs="Times New Roman"/>
          <w:color w:val="000000" w:themeColor="text1"/>
        </w:rPr>
        <w:t xml:space="preserve">as to whether the Title IX Coordinator should act as the investigator or whether a different </w:t>
      </w:r>
      <w:r>
        <w:rPr>
          <w:rFonts w:ascii="Times New Roman" w:hAnsi="Times New Roman" w:cs="Times New Roman"/>
          <w:color w:val="000000" w:themeColor="text1"/>
        </w:rPr>
        <w:t>School</w:t>
      </w:r>
      <w:r w:rsidRPr="00AD4675">
        <w:rPr>
          <w:rFonts w:ascii="Times New Roman" w:hAnsi="Times New Roman" w:cs="Times New Roman"/>
          <w:color w:val="000000" w:themeColor="text1"/>
        </w:rPr>
        <w:t xml:space="preserve"> employee</w:t>
      </w:r>
      <w:r>
        <w:rPr>
          <w:rFonts w:ascii="Times New Roman" w:hAnsi="Times New Roman" w:cs="Times New Roman"/>
          <w:color w:val="000000" w:themeColor="text1"/>
        </w:rPr>
        <w:t>, Sponsor employee,</w:t>
      </w:r>
      <w:r w:rsidRPr="00AD467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or third party </w:t>
      </w:r>
      <w:r w:rsidRPr="00AD4675">
        <w:rPr>
          <w:rFonts w:ascii="Times New Roman" w:hAnsi="Times New Roman" w:cs="Times New Roman"/>
          <w:color w:val="000000" w:themeColor="text1"/>
        </w:rPr>
        <w:t>shall act in that capacity.  At the same time, the Title IX Coordinator and the S</w:t>
      </w:r>
      <w:r>
        <w:rPr>
          <w:rFonts w:ascii="Times New Roman" w:hAnsi="Times New Roman" w:cs="Times New Roman"/>
          <w:color w:val="000000" w:themeColor="text1"/>
        </w:rPr>
        <w:t xml:space="preserve">chool Leader </w:t>
      </w:r>
      <w:r w:rsidRPr="00AD4675">
        <w:rPr>
          <w:rFonts w:ascii="Times New Roman" w:hAnsi="Times New Roman" w:cs="Times New Roman"/>
          <w:color w:val="000000" w:themeColor="text1"/>
        </w:rPr>
        <w:t>shall appoint the person who shall make the initial determination of responsibility (initial decision maker</w:t>
      </w:r>
      <w:proofErr w:type="gramStart"/>
      <w:r w:rsidRPr="00AD4675">
        <w:rPr>
          <w:rFonts w:ascii="Times New Roman" w:hAnsi="Times New Roman" w:cs="Times New Roman"/>
          <w:color w:val="000000" w:themeColor="text1"/>
        </w:rPr>
        <w:t>).In</w:t>
      </w:r>
      <w:proofErr w:type="gramEnd"/>
      <w:r w:rsidRPr="00AD4675">
        <w:rPr>
          <w:rFonts w:ascii="Times New Roman" w:hAnsi="Times New Roman" w:cs="Times New Roman"/>
          <w:color w:val="000000" w:themeColor="text1"/>
        </w:rPr>
        <w:t xml:space="preserve"> all cases, the investigator and the initial decision maker must be properly trained and otherwise qualified (</w:t>
      </w:r>
      <w:r w:rsidRPr="00384580">
        <w:rPr>
          <w:rFonts w:ascii="Times New Roman" w:hAnsi="Times New Roman" w:cs="Times New Roman"/>
          <w:color w:val="000000" w:themeColor="text1"/>
        </w:rPr>
        <w:t xml:space="preserve">see Sec. II.D “Training”, and Section II.G “Conflict of Interest”).  </w:t>
      </w:r>
    </w:p>
    <w:p w14:paraId="0B6CD36F" w14:textId="77777777" w:rsidR="00384580" w:rsidRPr="00384580" w:rsidRDefault="00384580" w:rsidP="00384580">
      <w:pPr>
        <w:numPr>
          <w:ilvl w:val="0"/>
          <w:numId w:val="20"/>
        </w:numPr>
        <w:spacing w:after="180" w:line="240" w:lineRule="auto"/>
        <w:rPr>
          <w:rFonts w:ascii="Times New Roman" w:eastAsia="Times New Roman" w:hAnsi="Times New Roman" w:cs="Times New Roman"/>
        </w:rPr>
      </w:pPr>
      <w:r w:rsidRPr="00384580">
        <w:rPr>
          <w:rFonts w:ascii="Times New Roman" w:eastAsia="Times New Roman" w:hAnsi="Times New Roman" w:cs="Times New Roman"/>
        </w:rPr>
        <w:t>If the report alleges sexual harassment by the School Leader, the Title IX Coordinator will inform the School Board Chair</w:t>
      </w:r>
      <w:r w:rsidRPr="00384580">
        <w:rPr>
          <w:rFonts w:ascii="Times New Roman" w:eastAsia="Times New Roman" w:hAnsi="Times New Roman" w:cs="Times New Roman"/>
          <w:i/>
          <w:iCs/>
        </w:rPr>
        <w:t>,</w:t>
      </w:r>
      <w:r w:rsidRPr="00384580">
        <w:rPr>
          <w:rFonts w:ascii="Times New Roman" w:eastAsia="Times New Roman" w:hAnsi="Times New Roman" w:cs="Times New Roman"/>
        </w:rPr>
        <w:t xml:space="preserve"> the latter of whom shall have authority to seek guidance from the </w:t>
      </w:r>
      <w:proofErr w:type="gramStart"/>
      <w:r w:rsidRPr="00384580">
        <w:rPr>
          <w:rFonts w:ascii="Times New Roman" w:eastAsia="Times New Roman" w:hAnsi="Times New Roman" w:cs="Times New Roman"/>
        </w:rPr>
        <w:t>School’s</w:t>
      </w:r>
      <w:proofErr w:type="gramEnd"/>
      <w:r w:rsidRPr="00384580">
        <w:rPr>
          <w:rFonts w:ascii="Times New Roman" w:eastAsia="Times New Roman" w:hAnsi="Times New Roman" w:cs="Times New Roman"/>
        </w:rPr>
        <w:t xml:space="preserve"> counsel, but shall not delay the School’s response to the report as outlined in this Policy. </w:t>
      </w:r>
    </w:p>
    <w:p w14:paraId="68F7EDBD" w14:textId="77777777" w:rsidR="00384580" w:rsidRPr="00384580" w:rsidRDefault="00384580" w:rsidP="00384580">
      <w:pPr>
        <w:numPr>
          <w:ilvl w:val="0"/>
          <w:numId w:val="19"/>
        </w:numPr>
        <w:spacing w:after="180" w:line="240" w:lineRule="auto"/>
        <w:ind w:left="360"/>
        <w:jc w:val="both"/>
        <w:rPr>
          <w:rFonts w:ascii="Times New Roman" w:eastAsia="Times New Roman" w:hAnsi="Times New Roman" w:cs="Times New Roman"/>
          <w:b/>
          <w:bCs/>
        </w:rPr>
      </w:pPr>
      <w:r w:rsidRPr="00384580">
        <w:rPr>
          <w:rFonts w:ascii="Times New Roman" w:eastAsia="Times New Roman" w:hAnsi="Times New Roman" w:cs="Times New Roman"/>
          <w:b/>
          <w:bCs/>
          <w:u w:val="single"/>
        </w:rPr>
        <w:lastRenderedPageBreak/>
        <w:t>General Provisions and Additional Definitions Relative to Title IX Grievance Process</w:t>
      </w:r>
      <w:r w:rsidRPr="00384580">
        <w:rPr>
          <w:rFonts w:ascii="Times New Roman" w:eastAsia="Times New Roman" w:hAnsi="Times New Roman" w:cs="Times New Roman"/>
          <w:b/>
          <w:bCs/>
        </w:rPr>
        <w:t>.</w:t>
      </w:r>
    </w:p>
    <w:p w14:paraId="0A685025" w14:textId="77777777" w:rsidR="00384580" w:rsidRPr="00384580" w:rsidRDefault="00384580" w:rsidP="00384580">
      <w:pPr>
        <w:numPr>
          <w:ilvl w:val="0"/>
          <w:numId w:val="23"/>
        </w:numPr>
        <w:spacing w:after="180" w:line="240" w:lineRule="auto"/>
        <w:rPr>
          <w:rFonts w:ascii="Times New Roman" w:eastAsia="Times New Roman" w:hAnsi="Times New Roman" w:cs="Times New Roman"/>
          <w:u w:val="single"/>
        </w:rPr>
      </w:pPr>
      <w:r w:rsidRPr="00384580">
        <w:rPr>
          <w:rFonts w:ascii="Times New Roman" w:eastAsia="Times New Roman" w:hAnsi="Times New Roman" w:cs="Times New Roman"/>
          <w:u w:val="single"/>
        </w:rPr>
        <w:t>Copies and Notices</w:t>
      </w:r>
      <w:r w:rsidRPr="00384580">
        <w:rPr>
          <w:rFonts w:ascii="Times New Roman" w:eastAsia="Times New Roman" w:hAnsi="Times New Roman" w:cs="Times New Roman"/>
        </w:rPr>
        <w:t xml:space="preserve">. Except as specifically stated elsewhere in this Policy, for any document, information or material required to be delivered to a party or to a person assigned with responsibility under the Title IX Grievance Process, the manner of transmittal may be by electronic mail, regular mail or such other manner reasonably calculated to assure prompt delivery with evidence thereof (such as a commercial carrier or other receipted delivery).  Hand delivery will only be permitted if made to the </w:t>
      </w:r>
      <w:proofErr w:type="gramStart"/>
      <w:r w:rsidRPr="00384580">
        <w:rPr>
          <w:rFonts w:ascii="Times New Roman" w:eastAsia="Times New Roman" w:hAnsi="Times New Roman" w:cs="Times New Roman"/>
        </w:rPr>
        <w:t>School</w:t>
      </w:r>
      <w:proofErr w:type="gramEnd"/>
      <w:r w:rsidRPr="00384580">
        <w:rPr>
          <w:rFonts w:ascii="Times New Roman" w:eastAsia="Times New Roman" w:hAnsi="Times New Roman" w:cs="Times New Roman"/>
        </w:rPr>
        <w:t xml:space="preserve"> official charged with the specific function under this Policy (e.g., Title IX Coordinator, School Leader, investigator, decision maker(s), etc.).  Any document required to be delivered to a minor or other non-eligible student, must also be delivered to the minor’s parent/guardian.</w:t>
      </w:r>
      <w:r w:rsidRPr="00384580">
        <w:rPr>
          <w:rFonts w:ascii="Times New Roman" w:eastAsia="Times New Roman" w:hAnsi="Times New Roman" w:cs="Times New Roman"/>
          <w:u w:val="single"/>
        </w:rPr>
        <w:t xml:space="preserve"> </w:t>
      </w:r>
      <w:r w:rsidRPr="00384580">
        <w:rPr>
          <w:rFonts w:ascii="Times New Roman" w:eastAsia="Times New Roman" w:hAnsi="Times New Roman" w:cs="Times New Roman"/>
        </w:rPr>
        <w:t>Copies should also be sent to a party’s advisor if the information for the advisor has been previously communicated to the sending party.  (Under federal regulations, copies of the investigative evidence, as well as the investigative report, must be forwarded to a party’s advisor.  See Sections III.E.3, and III.E.4</w:t>
      </w:r>
      <w:r w:rsidRPr="00384580">
        <w:rPr>
          <w:rFonts w:ascii="Times New Roman" w:eastAsia="Times New Roman" w:hAnsi="Times New Roman" w:cs="Times New Roman"/>
          <w:u w:val="single"/>
        </w:rPr>
        <w:t>)</w:t>
      </w:r>
      <w:r w:rsidRPr="00384580">
        <w:rPr>
          <w:rFonts w:ascii="Times New Roman" w:eastAsia="Times New Roman" w:hAnsi="Times New Roman" w:cs="Times New Roman"/>
        </w:rPr>
        <w:t xml:space="preserve">.  </w:t>
      </w:r>
      <w:r w:rsidRPr="00384580">
        <w:rPr>
          <w:rFonts w:ascii="Times New Roman" w:eastAsia="Times New Roman" w:hAnsi="Times New Roman" w:cs="Times New Roman"/>
          <w:u w:val="single"/>
        </w:rPr>
        <w:t xml:space="preserve"> </w:t>
      </w:r>
    </w:p>
    <w:p w14:paraId="5ED73ECE" w14:textId="77777777" w:rsidR="00384580" w:rsidRPr="00384580" w:rsidRDefault="00384580" w:rsidP="00384580">
      <w:pPr>
        <w:numPr>
          <w:ilvl w:val="0"/>
          <w:numId w:val="23"/>
        </w:numPr>
        <w:spacing w:after="180" w:line="240" w:lineRule="auto"/>
        <w:rPr>
          <w:rFonts w:ascii="Times New Roman" w:eastAsia="Times New Roman" w:hAnsi="Times New Roman" w:cs="Times New Roman"/>
        </w:rPr>
      </w:pPr>
      <w:r w:rsidRPr="00384580">
        <w:rPr>
          <w:rFonts w:ascii="Times New Roman" w:eastAsia="Times New Roman" w:hAnsi="Times New Roman" w:cs="Times New Roman"/>
          <w:u w:val="single"/>
        </w:rPr>
        <w:t>Risk Analysis and Emergency Removal</w:t>
      </w:r>
      <w:r w:rsidRPr="00384580">
        <w:rPr>
          <w:rFonts w:ascii="Times New Roman" w:eastAsia="Times New Roman" w:hAnsi="Times New Roman" w:cs="Times New Roman"/>
        </w:rPr>
        <w:t xml:space="preserve">. At any point during the Title IX Grievance Process, the Title IX Coordinator may arrange for an individualized safety and risk analysis as described in Sec. II.J.5, following which a student may be removed.  </w:t>
      </w:r>
    </w:p>
    <w:p w14:paraId="02915ADA" w14:textId="77777777" w:rsidR="00384580" w:rsidRPr="00384580" w:rsidRDefault="00384580" w:rsidP="00384580">
      <w:pPr>
        <w:numPr>
          <w:ilvl w:val="0"/>
          <w:numId w:val="23"/>
        </w:numPr>
        <w:spacing w:after="180" w:line="240" w:lineRule="auto"/>
        <w:rPr>
          <w:rFonts w:ascii="Times New Roman" w:eastAsia="Times New Roman" w:hAnsi="Times New Roman" w:cs="Times New Roman"/>
        </w:rPr>
      </w:pPr>
      <w:r w:rsidRPr="00384580">
        <w:rPr>
          <w:rFonts w:ascii="Times New Roman" w:eastAsia="Times New Roman" w:hAnsi="Times New Roman" w:cs="Times New Roman"/>
          <w:u w:val="single"/>
        </w:rPr>
        <w:t>Administrative Leave</w:t>
      </w:r>
      <w:r w:rsidRPr="00384580">
        <w:rPr>
          <w:rFonts w:ascii="Times New Roman" w:eastAsia="Times New Roman" w:hAnsi="Times New Roman" w:cs="Times New Roman"/>
        </w:rPr>
        <w:t xml:space="preserve">.  At any point during the Title IX Grievance Process, the School Leader, and at his/her own discretion, and with or without consulting the Title IX Coordinator, may place an employee on administrative leave pursuant.    </w:t>
      </w:r>
    </w:p>
    <w:p w14:paraId="1D5713E5" w14:textId="77777777" w:rsidR="00384580" w:rsidRPr="00384580" w:rsidRDefault="00384580" w:rsidP="00384580">
      <w:pPr>
        <w:numPr>
          <w:ilvl w:val="0"/>
          <w:numId w:val="23"/>
        </w:numPr>
        <w:spacing w:after="180" w:line="240" w:lineRule="auto"/>
        <w:rPr>
          <w:rFonts w:ascii="Times New Roman" w:eastAsia="Times New Roman" w:hAnsi="Times New Roman" w:cs="Times New Roman"/>
        </w:rPr>
      </w:pPr>
      <w:r w:rsidRPr="00384580">
        <w:rPr>
          <w:rFonts w:ascii="Times New Roman" w:eastAsia="Times New Roman" w:hAnsi="Times New Roman" w:cs="Times New Roman"/>
          <w:u w:val="single"/>
        </w:rPr>
        <w:t>Additional Allegations</w:t>
      </w:r>
      <w:r w:rsidRPr="00384580">
        <w:rPr>
          <w:rFonts w:ascii="Times New Roman" w:eastAsia="Times New Roman" w:hAnsi="Times New Roman" w:cs="Times New Roman"/>
        </w:rPr>
        <w:t xml:space="preserve">.  If, in the course of an investigation, the </w:t>
      </w:r>
      <w:proofErr w:type="gramStart"/>
      <w:r w:rsidRPr="00384580">
        <w:rPr>
          <w:rFonts w:ascii="Times New Roman" w:eastAsia="Times New Roman" w:hAnsi="Times New Roman" w:cs="Times New Roman"/>
        </w:rPr>
        <w:t>School</w:t>
      </w:r>
      <w:proofErr w:type="gramEnd"/>
      <w:r w:rsidRPr="00384580">
        <w:rPr>
          <w:rFonts w:ascii="Times New Roman" w:eastAsia="Times New Roman" w:hAnsi="Times New Roman" w:cs="Times New Roman"/>
        </w:rPr>
        <w:t xml:space="preserve"> decides to investigate allegations about the complainant or respondent that were not included in the previous notice, the School shall simultaneously provide notice of the additional allegations to the parties whose identities are known.</w:t>
      </w:r>
    </w:p>
    <w:p w14:paraId="30A30299" w14:textId="77777777" w:rsidR="00384580" w:rsidRPr="00384580" w:rsidRDefault="00384580" w:rsidP="00384580">
      <w:pPr>
        <w:numPr>
          <w:ilvl w:val="0"/>
          <w:numId w:val="23"/>
        </w:numPr>
        <w:spacing w:after="180" w:line="240" w:lineRule="auto"/>
        <w:rPr>
          <w:rFonts w:ascii="Times New Roman" w:eastAsia="Times New Roman" w:hAnsi="Times New Roman" w:cs="Times New Roman"/>
        </w:rPr>
      </w:pPr>
      <w:r w:rsidRPr="00384580">
        <w:rPr>
          <w:rFonts w:ascii="Times New Roman" w:eastAsia="Times New Roman" w:hAnsi="Times New Roman" w:cs="Times New Roman"/>
          <w:u w:val="single"/>
        </w:rPr>
        <w:t>No Interference with Legal Privileges</w:t>
      </w:r>
      <w:r w:rsidRPr="00384580">
        <w:rPr>
          <w:rFonts w:ascii="Times New Roman" w:eastAsia="Times New Roman" w:hAnsi="Times New Roman" w:cs="Times New Roman"/>
        </w:rPr>
        <w:t>.  At no point in the process will the Title IX Coordinator</w:t>
      </w:r>
      <w:r w:rsidRPr="00384580">
        <w:rPr>
          <w:rFonts w:ascii="Times New Roman" w:eastAsia="Times New Roman" w:hAnsi="Times New Roman" w:cs="Times New Roman"/>
          <w:u w:val="single"/>
        </w:rPr>
        <w:t>,</w:t>
      </w:r>
      <w:r w:rsidRPr="00384580">
        <w:rPr>
          <w:rFonts w:ascii="Times New Roman" w:eastAsia="Times New Roman" w:hAnsi="Times New Roman" w:cs="Times New Roman"/>
        </w:rPr>
        <w:t xml:space="preserve"> the investigator, any decision maker, or any other person participating on behalf of the School, require, allow, rely upon, or otherwise use questions or evidence that constitutes, or seeks disclosure of, information protected under a legally recognized privilege (e.g., doctor/patient, attorney/client, clergy, etc.), unless the person holding such privilege (parent/guardian for minor student) has waived the privilege in writing to use the information with respect to the Title IX Grievance Process.</w:t>
      </w:r>
    </w:p>
    <w:p w14:paraId="78A78038" w14:textId="77777777" w:rsidR="00384580" w:rsidRPr="00384580" w:rsidRDefault="00384580" w:rsidP="00384580">
      <w:pPr>
        <w:numPr>
          <w:ilvl w:val="0"/>
          <w:numId w:val="23"/>
        </w:numPr>
        <w:spacing w:after="180" w:line="240" w:lineRule="auto"/>
        <w:rPr>
          <w:rFonts w:ascii="Times New Roman" w:eastAsia="Times New Roman" w:hAnsi="Times New Roman" w:cs="Times New Roman"/>
        </w:rPr>
      </w:pPr>
      <w:r w:rsidRPr="00384580">
        <w:rPr>
          <w:rFonts w:ascii="Times New Roman" w:eastAsia="Times New Roman" w:hAnsi="Times New Roman" w:cs="Times New Roman"/>
          <w:u w:val="single"/>
        </w:rPr>
        <w:t>Consolidation of Complaints</w:t>
      </w:r>
      <w:r w:rsidRPr="00384580">
        <w:rPr>
          <w:rFonts w:ascii="Times New Roman" w:eastAsia="Times New Roman" w:hAnsi="Times New Roman" w:cs="Times New Roman"/>
        </w:rPr>
        <w:t xml:space="preserve">. The </w:t>
      </w:r>
      <w:proofErr w:type="gramStart"/>
      <w:r w:rsidRPr="00384580">
        <w:rPr>
          <w:rFonts w:ascii="Times New Roman" w:eastAsia="Times New Roman" w:hAnsi="Times New Roman" w:cs="Times New Roman"/>
        </w:rPr>
        <w:t>School</w:t>
      </w:r>
      <w:proofErr w:type="gramEnd"/>
      <w:r w:rsidRPr="00384580">
        <w:rPr>
          <w:rFonts w:ascii="Times New Roman" w:eastAsia="Times New Roman" w:hAnsi="Times New Roman" w:cs="Times New Roman"/>
        </w:rPr>
        <w:t xml:space="preserve"> may consolidate formal complaints of allegations of sexual harassment where the allegations of sexual harassment arise out of the same facts or circumstances and the formal complaints are against more than one respondent; or by more than one complainant against one or more respondents; or by one party against the other party. When the School has consolidated formal complaints so that the grievance process involves more than one complainant or more than one respondent, references to the singular “party”, “complainant”, or “respondent” include the plural, as applicable.</w:t>
      </w:r>
    </w:p>
    <w:p w14:paraId="4CEEDFFA" w14:textId="77777777" w:rsidR="00384580" w:rsidRPr="00384580" w:rsidRDefault="00384580" w:rsidP="00384580">
      <w:pPr>
        <w:numPr>
          <w:ilvl w:val="0"/>
          <w:numId w:val="23"/>
        </w:numPr>
        <w:spacing w:after="180" w:line="240" w:lineRule="auto"/>
        <w:rPr>
          <w:rFonts w:ascii="Times New Roman" w:eastAsia="Times New Roman" w:hAnsi="Times New Roman" w:cs="Times New Roman"/>
          <w:u w:val="single"/>
        </w:rPr>
      </w:pPr>
      <w:r w:rsidRPr="00384580">
        <w:rPr>
          <w:rFonts w:ascii="Times New Roman" w:eastAsia="Times New Roman" w:hAnsi="Times New Roman" w:cs="Times New Roman"/>
          <w:u w:val="single"/>
        </w:rPr>
        <w:t xml:space="preserve">Remedies: Range of Disciplinary Sanctions and Remedial Actions Upon Final Determination of Responsibility. </w:t>
      </w:r>
    </w:p>
    <w:p w14:paraId="03134893" w14:textId="77777777" w:rsidR="00384580" w:rsidRPr="00384580" w:rsidRDefault="00384580" w:rsidP="00384580">
      <w:pPr>
        <w:numPr>
          <w:ilvl w:val="0"/>
          <w:numId w:val="24"/>
        </w:numPr>
        <w:spacing w:after="180" w:line="240" w:lineRule="auto"/>
        <w:ind w:left="1530"/>
        <w:rPr>
          <w:rFonts w:ascii="Times New Roman" w:eastAsia="Times New Roman" w:hAnsi="Times New Roman" w:cs="Times New Roman"/>
        </w:rPr>
      </w:pPr>
      <w:r w:rsidRPr="00384580">
        <w:rPr>
          <w:rFonts w:ascii="Times New Roman" w:eastAsia="Times New Roman" w:hAnsi="Times New Roman" w:cs="Times New Roman"/>
        </w:rPr>
        <w:t xml:space="preserve">“Disciplinary sanctions” are consequences imposed on a respondent when s/he is found responsible for sexual harassment under this Policy.  Remedial actions are actions intended to restore or preserve a complainant’s equal access to the educational programs and activities of the </w:t>
      </w:r>
      <w:proofErr w:type="gramStart"/>
      <w:r w:rsidRPr="00384580">
        <w:rPr>
          <w:rFonts w:ascii="Times New Roman" w:eastAsia="Times New Roman" w:hAnsi="Times New Roman" w:cs="Times New Roman"/>
        </w:rPr>
        <w:t>School</w:t>
      </w:r>
      <w:proofErr w:type="gramEnd"/>
      <w:r w:rsidRPr="00384580">
        <w:rPr>
          <w:rFonts w:ascii="Times New Roman" w:eastAsia="Times New Roman" w:hAnsi="Times New Roman" w:cs="Times New Roman"/>
        </w:rPr>
        <w:t>.</w:t>
      </w:r>
    </w:p>
    <w:p w14:paraId="15D3DF36" w14:textId="77777777" w:rsidR="00384580" w:rsidRPr="00384580" w:rsidRDefault="00384580" w:rsidP="00384580">
      <w:pPr>
        <w:numPr>
          <w:ilvl w:val="0"/>
          <w:numId w:val="24"/>
        </w:numPr>
        <w:spacing w:after="180" w:line="240" w:lineRule="auto"/>
        <w:ind w:left="1530"/>
        <w:rPr>
          <w:rFonts w:ascii="Times New Roman" w:eastAsia="Times New Roman" w:hAnsi="Times New Roman" w:cs="Times New Roman"/>
        </w:rPr>
      </w:pPr>
      <w:bookmarkStart w:id="6" w:name="_Hlk46667046"/>
      <w:r w:rsidRPr="00384580">
        <w:rPr>
          <w:rFonts w:ascii="Times New Roman" w:eastAsia="Times New Roman" w:hAnsi="Times New Roman" w:cs="Times New Roman"/>
        </w:rPr>
        <w:lastRenderedPageBreak/>
        <w:t xml:space="preserve">“Disciplinary sanctions” against an </w:t>
      </w:r>
      <w:r w:rsidRPr="00384580">
        <w:rPr>
          <w:rFonts w:ascii="Times New Roman" w:eastAsia="Times New Roman" w:hAnsi="Times New Roman" w:cs="Times New Roman"/>
          <w:u w:val="single"/>
        </w:rPr>
        <w:t>employee</w:t>
      </w:r>
      <w:r w:rsidRPr="00384580">
        <w:rPr>
          <w:rFonts w:ascii="Times New Roman" w:eastAsia="Times New Roman" w:hAnsi="Times New Roman" w:cs="Times New Roman"/>
        </w:rPr>
        <w:t xml:space="preserve"> respondent may include any available </w:t>
      </w:r>
      <w:bookmarkEnd w:id="6"/>
      <w:r w:rsidRPr="00384580">
        <w:rPr>
          <w:rFonts w:ascii="Times New Roman" w:eastAsia="Times New Roman" w:hAnsi="Times New Roman" w:cs="Times New Roman"/>
        </w:rPr>
        <w:t>sanction available for the discipline of employees, up to and including dismissal or non-renewal for any other violation of Board policy, SC Standards of Conduct for Educational Professionals, applicable individual agreement or contract, or state or federal laws or regulations.</w:t>
      </w:r>
    </w:p>
    <w:p w14:paraId="7C26C9BF" w14:textId="77777777" w:rsidR="00384580" w:rsidRPr="00384580" w:rsidRDefault="00384580" w:rsidP="00384580">
      <w:pPr>
        <w:numPr>
          <w:ilvl w:val="0"/>
          <w:numId w:val="24"/>
        </w:numPr>
        <w:spacing w:after="180" w:line="240" w:lineRule="auto"/>
        <w:ind w:left="1530"/>
        <w:rPr>
          <w:rFonts w:ascii="Times New Roman" w:eastAsia="Times New Roman" w:hAnsi="Times New Roman" w:cs="Times New Roman"/>
        </w:rPr>
      </w:pPr>
      <w:r w:rsidRPr="00384580">
        <w:rPr>
          <w:rFonts w:ascii="Times New Roman" w:eastAsia="Times New Roman" w:hAnsi="Times New Roman" w:cs="Times New Roman"/>
        </w:rPr>
        <w:t xml:space="preserve">“Disciplinary sanctions” against a </w:t>
      </w:r>
      <w:r w:rsidRPr="00384580">
        <w:rPr>
          <w:rFonts w:ascii="Times New Roman" w:eastAsia="Times New Roman" w:hAnsi="Times New Roman" w:cs="Times New Roman"/>
          <w:u w:val="single"/>
        </w:rPr>
        <w:t xml:space="preserve">student </w:t>
      </w:r>
      <w:r w:rsidRPr="00384580">
        <w:rPr>
          <w:rFonts w:ascii="Times New Roman" w:eastAsia="Times New Roman" w:hAnsi="Times New Roman" w:cs="Times New Roman"/>
        </w:rPr>
        <w:t xml:space="preserve">may include any available discipline or sanction, up to and including expulsion, under the policies, rules and procedures that establish the school’s student code of conduct. </w:t>
      </w:r>
    </w:p>
    <w:p w14:paraId="77169EE4" w14:textId="6A49DC10" w:rsidR="00384580" w:rsidRPr="00384580" w:rsidRDefault="00384580" w:rsidP="00384580">
      <w:pPr>
        <w:numPr>
          <w:ilvl w:val="0"/>
          <w:numId w:val="24"/>
        </w:numPr>
        <w:spacing w:after="180" w:line="240" w:lineRule="auto"/>
        <w:ind w:left="1530"/>
        <w:rPr>
          <w:rFonts w:ascii="Times New Roman" w:eastAsia="Times New Roman" w:hAnsi="Times New Roman" w:cs="Times New Roman"/>
        </w:rPr>
      </w:pPr>
      <w:r w:rsidRPr="00384580">
        <w:rPr>
          <w:rFonts w:ascii="Times New Roman" w:eastAsia="Times New Roman" w:hAnsi="Times New Roman" w:cs="Times New Roman"/>
        </w:rPr>
        <w:t xml:space="preserve">“Remedial actions” as to a respondent after a final finding of responsibility, whether employee or student, may include the imposition upon a responsible respondent of any additional non-disciplinary measures appropriate to effecting a remedy for sexual harassment, and may include such measures as no-contact requirements, scheduling adjustments, removal or exclusion from extracurricular activities, class reassignments, limits on future class registrations, restrictions on access to various spaces in the school buildings, reassignment of attendance, and similar measures fine-tuned to respond appropriately to the circumstances surrounding a successful complainant’s right to access the </w:t>
      </w:r>
      <w:r w:rsidR="00A60C84">
        <w:rPr>
          <w:rFonts w:ascii="Times New Roman" w:eastAsia="Times New Roman" w:hAnsi="Times New Roman" w:cs="Times New Roman"/>
        </w:rPr>
        <w:t>school’</w:t>
      </w:r>
      <w:r w:rsidRPr="00384580">
        <w:rPr>
          <w:rFonts w:ascii="Times New Roman" w:eastAsia="Times New Roman" w:hAnsi="Times New Roman" w:cs="Times New Roman"/>
        </w:rPr>
        <w:t xml:space="preserve">s program and activity.  </w:t>
      </w:r>
    </w:p>
    <w:p w14:paraId="39DA906F" w14:textId="77777777" w:rsidR="00384580" w:rsidRPr="00384580" w:rsidRDefault="00384580" w:rsidP="00384580">
      <w:pPr>
        <w:spacing w:after="180" w:line="240" w:lineRule="auto"/>
        <w:ind w:left="1530"/>
        <w:rPr>
          <w:rFonts w:ascii="Times New Roman" w:eastAsia="Times New Roman" w:hAnsi="Times New Roman" w:cs="Times New Roman"/>
        </w:rPr>
      </w:pPr>
      <w:r w:rsidRPr="00384580">
        <w:rPr>
          <w:rFonts w:ascii="Times New Roman" w:eastAsia="Times New Roman" w:hAnsi="Times New Roman" w:cs="Times New Roman"/>
        </w:rPr>
        <w:t xml:space="preserve">Additional remedial actions may include recommendations that a school-wide or system-wide response is needed </w:t>
      </w:r>
      <w:proofErr w:type="gramStart"/>
      <w:r w:rsidRPr="00384580">
        <w:rPr>
          <w:rFonts w:ascii="Times New Roman" w:eastAsia="Times New Roman" w:hAnsi="Times New Roman" w:cs="Times New Roman"/>
        </w:rPr>
        <w:t>in order to</w:t>
      </w:r>
      <w:proofErr w:type="gramEnd"/>
      <w:r w:rsidRPr="00384580">
        <w:rPr>
          <w:rFonts w:ascii="Times New Roman" w:eastAsia="Times New Roman" w:hAnsi="Times New Roman" w:cs="Times New Roman"/>
        </w:rPr>
        <w:t xml:space="preserve"> respond to the sexual harassment in a way that is not clearly unreasonable under the circumstances.  In such cases, the </w:t>
      </w:r>
      <w:proofErr w:type="gramStart"/>
      <w:r w:rsidRPr="00384580">
        <w:rPr>
          <w:rFonts w:ascii="Times New Roman" w:eastAsia="Times New Roman" w:hAnsi="Times New Roman" w:cs="Times New Roman"/>
        </w:rPr>
        <w:t>School</w:t>
      </w:r>
      <w:proofErr w:type="gramEnd"/>
      <w:r w:rsidRPr="00384580">
        <w:rPr>
          <w:rFonts w:ascii="Times New Roman" w:eastAsia="Times New Roman" w:hAnsi="Times New Roman" w:cs="Times New Roman"/>
        </w:rPr>
        <w:t xml:space="preserve"> Leader shall provide additional staff training, harassment prevention programs, or such other measures as determined appropriate to protect the safety of the educational environment and/or to deter sexual harassment.</w:t>
      </w:r>
    </w:p>
    <w:p w14:paraId="10E3B2B1" w14:textId="77777777" w:rsidR="00384580" w:rsidRPr="00384580" w:rsidRDefault="00384580" w:rsidP="00384580">
      <w:pPr>
        <w:numPr>
          <w:ilvl w:val="0"/>
          <w:numId w:val="19"/>
        </w:numPr>
        <w:spacing w:after="180" w:line="240" w:lineRule="auto"/>
        <w:ind w:left="360"/>
        <w:jc w:val="both"/>
        <w:rPr>
          <w:rFonts w:ascii="Times New Roman" w:eastAsia="Times New Roman" w:hAnsi="Times New Roman" w:cs="Times New Roman"/>
          <w:b/>
          <w:bCs/>
        </w:rPr>
      </w:pPr>
      <w:r w:rsidRPr="00384580">
        <w:rPr>
          <w:rFonts w:ascii="Times New Roman" w:eastAsia="Times New Roman" w:hAnsi="Times New Roman" w:cs="Times New Roman"/>
          <w:b/>
          <w:bCs/>
          <w:u w:val="single"/>
        </w:rPr>
        <w:t>Timeframe of Grievance Process</w:t>
      </w:r>
      <w:r w:rsidRPr="00384580">
        <w:rPr>
          <w:rFonts w:ascii="Times New Roman" w:eastAsia="Times New Roman" w:hAnsi="Times New Roman" w:cs="Times New Roman"/>
          <w:b/>
          <w:bCs/>
        </w:rPr>
        <w:t>.</w:t>
      </w:r>
    </w:p>
    <w:p w14:paraId="0A4AE4E7" w14:textId="01A7C749" w:rsidR="00384580" w:rsidRPr="00384580" w:rsidRDefault="00384580" w:rsidP="00384580">
      <w:pPr>
        <w:spacing w:after="180" w:line="240" w:lineRule="auto"/>
        <w:ind w:left="360"/>
        <w:jc w:val="both"/>
        <w:rPr>
          <w:rFonts w:ascii="Times New Roman" w:eastAsia="Times New Roman" w:hAnsi="Times New Roman" w:cs="Times New Roman"/>
          <w:snapToGrid w:val="0"/>
          <w:shd w:val="clear" w:color="auto" w:fill="FFFFFF"/>
        </w:rPr>
      </w:pPr>
      <w:r w:rsidRPr="00384580">
        <w:rPr>
          <w:rFonts w:ascii="Times New Roman" w:eastAsia="Times New Roman" w:hAnsi="Times New Roman" w:cs="Times New Roman"/>
          <w:snapToGrid w:val="0"/>
        </w:rPr>
        <w:t xml:space="preserve">The </w:t>
      </w:r>
      <w:proofErr w:type="gramStart"/>
      <w:r w:rsidRPr="00384580">
        <w:rPr>
          <w:rFonts w:ascii="Times New Roman" w:eastAsia="Times New Roman" w:hAnsi="Times New Roman" w:cs="Times New Roman"/>
          <w:snapToGrid w:val="0"/>
        </w:rPr>
        <w:t>School</w:t>
      </w:r>
      <w:proofErr w:type="gramEnd"/>
      <w:r w:rsidRPr="00384580">
        <w:rPr>
          <w:rFonts w:ascii="Times New Roman" w:eastAsia="Times New Roman" w:hAnsi="Times New Roman" w:cs="Times New Roman"/>
          <w:snapToGrid w:val="0"/>
        </w:rPr>
        <w:t xml:space="preserve"> shall make a good faith effort to conduct a fair, impartial grievance process in a timely manner designed to provide all parties with a prompt and equitable resolution.  It is expected that in most cases, the grievance process </w:t>
      </w:r>
      <w:r w:rsidRPr="00384580">
        <w:rPr>
          <w:rFonts w:ascii="Times New Roman" w:eastAsia="Times New Roman" w:hAnsi="Times New Roman" w:cs="Times New Roman"/>
          <w:snapToGrid w:val="0"/>
          <w:shd w:val="clear" w:color="auto" w:fill="FFFFFF"/>
        </w:rPr>
        <w:t xml:space="preserve">will be concluded through at least the determination of responsibility decision within 80 days after filing the formal complaint.  </w:t>
      </w:r>
      <w:bookmarkStart w:id="7" w:name="_Hlk46732092"/>
      <w:r w:rsidRPr="00384580">
        <w:rPr>
          <w:rFonts w:ascii="Times New Roman" w:eastAsia="Times New Roman" w:hAnsi="Times New Roman" w:cs="Times New Roman"/>
          <w:snapToGrid w:val="0"/>
          <w:shd w:val="clear" w:color="auto" w:fill="FFFFFF"/>
        </w:rPr>
        <w:t xml:space="preserve">In more complex cases, the time necessary to complete a fair and thorough investigation or other circumstances may mean that a determination of responsibility cannot reasonably be made within that timeframe. </w:t>
      </w:r>
      <w:bookmarkEnd w:id="7"/>
    </w:p>
    <w:p w14:paraId="7F64837A" w14:textId="4BA6046F" w:rsidR="00384580" w:rsidRPr="00384580" w:rsidRDefault="00384580" w:rsidP="00384580">
      <w:pPr>
        <w:numPr>
          <w:ilvl w:val="2"/>
          <w:numId w:val="26"/>
        </w:numPr>
        <w:spacing w:after="60" w:line="240" w:lineRule="auto"/>
        <w:ind w:left="1440" w:hanging="360"/>
        <w:rPr>
          <w:rFonts w:ascii="Times New Roman" w:eastAsia="Times New Roman" w:hAnsi="Times New Roman" w:cs="Times New Roman"/>
        </w:rPr>
      </w:pPr>
      <w:r w:rsidRPr="00384580">
        <w:rPr>
          <w:rFonts w:ascii="Times New Roman" w:eastAsia="Times New Roman" w:hAnsi="Times New Roman" w:cs="Times New Roman"/>
          <w:u w:val="single"/>
        </w:rPr>
        <w:t>Summary of Grievance Process Timeline</w:t>
      </w:r>
      <w:r w:rsidRPr="00384580">
        <w:rPr>
          <w:rFonts w:ascii="Times New Roman" w:eastAsia="Times New Roman" w:hAnsi="Times New Roman" w:cs="Times New Roman"/>
        </w:rPr>
        <w:t>.  Investigation 20 +/- days as the complexity of the case demands (Sec. III.E.1)</w:t>
      </w:r>
    </w:p>
    <w:p w14:paraId="4E14D987" w14:textId="77777777" w:rsidR="00384580" w:rsidRPr="00384580" w:rsidRDefault="00384580" w:rsidP="00384580">
      <w:pPr>
        <w:numPr>
          <w:ilvl w:val="2"/>
          <w:numId w:val="26"/>
        </w:numPr>
        <w:spacing w:after="60" w:line="240" w:lineRule="auto"/>
        <w:ind w:left="1440" w:hanging="360"/>
        <w:rPr>
          <w:rFonts w:ascii="Times New Roman" w:eastAsia="Times New Roman" w:hAnsi="Times New Roman" w:cs="Times New Roman"/>
        </w:rPr>
      </w:pPr>
      <w:r w:rsidRPr="00384580">
        <w:rPr>
          <w:rFonts w:ascii="Times New Roman" w:eastAsia="Times New Roman" w:hAnsi="Times New Roman" w:cs="Times New Roman"/>
        </w:rPr>
        <w:t>10 days for reviewing information prior to conclusion of investigation</w:t>
      </w:r>
    </w:p>
    <w:p w14:paraId="0EE2FF9F" w14:textId="77777777" w:rsidR="00547E4B" w:rsidRPr="00547E4B" w:rsidRDefault="00547E4B" w:rsidP="00547E4B">
      <w:pPr>
        <w:numPr>
          <w:ilvl w:val="2"/>
          <w:numId w:val="26"/>
        </w:numPr>
        <w:spacing w:after="60" w:line="240" w:lineRule="auto"/>
        <w:ind w:left="1440" w:hanging="360"/>
        <w:rPr>
          <w:rFonts w:ascii="Times New Roman" w:eastAsia="Times New Roman" w:hAnsi="Times New Roman" w:cs="Times New Roman"/>
        </w:rPr>
      </w:pPr>
      <w:r w:rsidRPr="00547E4B">
        <w:rPr>
          <w:rFonts w:ascii="Times New Roman" w:eastAsia="Times New Roman" w:hAnsi="Times New Roman" w:cs="Times New Roman"/>
        </w:rPr>
        <w:t>10 days after receiving report to respond to report</w:t>
      </w:r>
    </w:p>
    <w:p w14:paraId="3575273E" w14:textId="77777777" w:rsidR="00547E4B" w:rsidRPr="00547E4B" w:rsidRDefault="00547E4B" w:rsidP="00547E4B">
      <w:pPr>
        <w:numPr>
          <w:ilvl w:val="2"/>
          <w:numId w:val="26"/>
        </w:numPr>
        <w:spacing w:after="60" w:line="240" w:lineRule="auto"/>
        <w:ind w:left="1440" w:hanging="360"/>
        <w:rPr>
          <w:rFonts w:ascii="Times New Roman" w:eastAsia="Times New Roman" w:hAnsi="Times New Roman" w:cs="Times New Roman"/>
        </w:rPr>
      </w:pPr>
      <w:r w:rsidRPr="00547E4B">
        <w:rPr>
          <w:rFonts w:ascii="Times New Roman" w:eastAsia="Times New Roman" w:hAnsi="Times New Roman" w:cs="Times New Roman"/>
        </w:rPr>
        <w:t xml:space="preserve">10 days for decision maker to allow initial questions </w:t>
      </w:r>
    </w:p>
    <w:p w14:paraId="6A6F3D01" w14:textId="77777777" w:rsidR="00547E4B" w:rsidRPr="00547E4B" w:rsidRDefault="00547E4B" w:rsidP="00547E4B">
      <w:pPr>
        <w:numPr>
          <w:ilvl w:val="2"/>
          <w:numId w:val="26"/>
        </w:numPr>
        <w:spacing w:after="60" w:line="240" w:lineRule="auto"/>
        <w:ind w:left="1440" w:hanging="360"/>
        <w:rPr>
          <w:rFonts w:ascii="Times New Roman" w:eastAsia="Times New Roman" w:hAnsi="Times New Roman" w:cs="Times New Roman"/>
        </w:rPr>
      </w:pPr>
      <w:r w:rsidRPr="00547E4B">
        <w:rPr>
          <w:rFonts w:ascii="Times New Roman" w:eastAsia="Times New Roman" w:hAnsi="Times New Roman" w:cs="Times New Roman"/>
        </w:rPr>
        <w:t>10 days for responses to questions</w:t>
      </w:r>
    </w:p>
    <w:p w14:paraId="48843424" w14:textId="77777777" w:rsidR="00547E4B" w:rsidRPr="00547E4B" w:rsidRDefault="00547E4B" w:rsidP="00547E4B">
      <w:pPr>
        <w:numPr>
          <w:ilvl w:val="2"/>
          <w:numId w:val="26"/>
        </w:numPr>
        <w:spacing w:after="60" w:line="240" w:lineRule="auto"/>
        <w:ind w:left="1440" w:hanging="360"/>
        <w:rPr>
          <w:rFonts w:ascii="Times New Roman" w:eastAsia="Times New Roman" w:hAnsi="Times New Roman" w:cs="Times New Roman"/>
        </w:rPr>
      </w:pPr>
      <w:r w:rsidRPr="00547E4B">
        <w:rPr>
          <w:rFonts w:ascii="Times New Roman" w:eastAsia="Times New Roman" w:hAnsi="Times New Roman" w:cs="Times New Roman"/>
        </w:rPr>
        <w:t>10 days for questions and responses to follow-up questions.</w:t>
      </w:r>
    </w:p>
    <w:p w14:paraId="12D12EAF" w14:textId="77777777" w:rsidR="00547E4B" w:rsidRPr="00547E4B" w:rsidRDefault="00547E4B" w:rsidP="00547E4B">
      <w:pPr>
        <w:numPr>
          <w:ilvl w:val="2"/>
          <w:numId w:val="26"/>
        </w:numPr>
        <w:spacing w:after="60" w:line="240" w:lineRule="auto"/>
        <w:ind w:left="1440" w:hanging="360"/>
        <w:rPr>
          <w:rFonts w:ascii="Times New Roman" w:eastAsia="Times New Roman" w:hAnsi="Times New Roman" w:cs="Times New Roman"/>
        </w:rPr>
      </w:pPr>
      <w:r w:rsidRPr="00547E4B">
        <w:rPr>
          <w:rFonts w:ascii="Times New Roman" w:eastAsia="Times New Roman" w:hAnsi="Times New Roman" w:cs="Times New Roman"/>
        </w:rPr>
        <w:t>10 days for determination of responsibility decision</w:t>
      </w:r>
    </w:p>
    <w:p w14:paraId="7DF8AEBC" w14:textId="77777777" w:rsidR="00547E4B" w:rsidRPr="00547E4B" w:rsidRDefault="00547E4B" w:rsidP="00547E4B">
      <w:pPr>
        <w:numPr>
          <w:ilvl w:val="2"/>
          <w:numId w:val="26"/>
        </w:numPr>
        <w:spacing w:after="60" w:line="240" w:lineRule="auto"/>
        <w:ind w:left="1440" w:hanging="360"/>
        <w:rPr>
          <w:rFonts w:ascii="Times New Roman" w:eastAsia="Times New Roman" w:hAnsi="Times New Roman" w:cs="Times New Roman"/>
        </w:rPr>
      </w:pPr>
      <w:r w:rsidRPr="00547E4B">
        <w:rPr>
          <w:rFonts w:ascii="Times New Roman" w:eastAsia="Times New Roman" w:hAnsi="Times New Roman" w:cs="Times New Roman"/>
        </w:rPr>
        <w:t>10 days for appeal (6 additional days for administrative steps)</w:t>
      </w:r>
    </w:p>
    <w:p w14:paraId="48546738" w14:textId="77777777" w:rsidR="00547E4B" w:rsidRPr="00547E4B" w:rsidRDefault="00547E4B" w:rsidP="00547E4B">
      <w:pPr>
        <w:numPr>
          <w:ilvl w:val="2"/>
          <w:numId w:val="26"/>
        </w:numPr>
        <w:spacing w:after="60" w:line="240" w:lineRule="auto"/>
        <w:ind w:left="1440" w:hanging="360"/>
        <w:rPr>
          <w:rFonts w:ascii="Times New Roman" w:eastAsia="Times New Roman" w:hAnsi="Times New Roman" w:cs="Times New Roman"/>
        </w:rPr>
      </w:pPr>
      <w:r w:rsidRPr="00547E4B">
        <w:rPr>
          <w:rFonts w:ascii="Times New Roman" w:eastAsia="Times New Roman" w:hAnsi="Times New Roman" w:cs="Times New Roman"/>
        </w:rPr>
        <w:t xml:space="preserve">10 days for argument/statement challenging or supporting determination </w:t>
      </w:r>
    </w:p>
    <w:p w14:paraId="6908B22C" w14:textId="77777777" w:rsidR="00547E4B" w:rsidRPr="00547E4B" w:rsidRDefault="00547E4B" w:rsidP="00547E4B">
      <w:pPr>
        <w:numPr>
          <w:ilvl w:val="2"/>
          <w:numId w:val="26"/>
        </w:numPr>
        <w:spacing w:after="60" w:line="240" w:lineRule="auto"/>
        <w:ind w:left="1440" w:hanging="360"/>
        <w:rPr>
          <w:rFonts w:ascii="Times New Roman" w:eastAsia="Times New Roman" w:hAnsi="Times New Roman" w:cs="Times New Roman"/>
        </w:rPr>
      </w:pPr>
      <w:r w:rsidRPr="00547E4B">
        <w:rPr>
          <w:rFonts w:ascii="Times New Roman" w:eastAsia="Times New Roman" w:hAnsi="Times New Roman" w:cs="Times New Roman"/>
        </w:rPr>
        <w:t xml:space="preserve">10 days for decision on appeal </w:t>
      </w:r>
    </w:p>
    <w:p w14:paraId="0DA8323B" w14:textId="77777777" w:rsidR="00547E4B" w:rsidRPr="00547E4B" w:rsidRDefault="00547E4B" w:rsidP="00547E4B">
      <w:pPr>
        <w:numPr>
          <w:ilvl w:val="0"/>
          <w:numId w:val="25"/>
        </w:numPr>
        <w:spacing w:after="180" w:line="240" w:lineRule="auto"/>
        <w:rPr>
          <w:rFonts w:ascii="Times New Roman" w:eastAsia="Times New Roman" w:hAnsi="Times New Roman" w:cs="Times New Roman"/>
        </w:rPr>
      </w:pPr>
      <w:r w:rsidRPr="00547E4B">
        <w:rPr>
          <w:rFonts w:ascii="Times New Roman" w:eastAsia="Times New Roman" w:hAnsi="Times New Roman" w:cs="Times New Roman"/>
          <w:u w:val="single"/>
        </w:rPr>
        <w:t>Delays and Extensions of Time</w:t>
      </w:r>
      <w:r w:rsidRPr="00547E4B">
        <w:rPr>
          <w:rFonts w:ascii="Times New Roman" w:eastAsia="Times New Roman" w:hAnsi="Times New Roman" w:cs="Times New Roman"/>
        </w:rPr>
        <w:t xml:space="preserve">. At any stage of the grievance process, the School through the School Leader, or if the </w:t>
      </w:r>
      <w:proofErr w:type="gramStart"/>
      <w:r w:rsidRPr="00547E4B">
        <w:rPr>
          <w:rFonts w:ascii="Times New Roman" w:eastAsia="Times New Roman" w:hAnsi="Times New Roman" w:cs="Times New Roman"/>
        </w:rPr>
        <w:t>School</w:t>
      </w:r>
      <w:proofErr w:type="gramEnd"/>
      <w:r w:rsidRPr="00547E4B">
        <w:rPr>
          <w:rFonts w:ascii="Times New Roman" w:eastAsia="Times New Roman" w:hAnsi="Times New Roman" w:cs="Times New Roman"/>
        </w:rPr>
        <w:t xml:space="preserve"> Leader is the respondent, the Title IX Coordinator or designee) may for good cause allow for temporary delays or extensions of time upon request of either party, </w:t>
      </w:r>
      <w:r w:rsidRPr="00547E4B">
        <w:rPr>
          <w:rFonts w:ascii="Times New Roman" w:eastAsia="Times New Roman" w:hAnsi="Times New Roman" w:cs="Times New Roman"/>
        </w:rPr>
        <w:lastRenderedPageBreak/>
        <w:t xml:space="preserve">or on his/her own initiative.  Examples of good cause may include such things as availability of parties or witnesses, school or school administrative office holidays or vacations, referral back to an earlier stage of the grievance process, concurrent law enforcement or other agency activity, or need to obtain interpreters or accommodation of disabilities.  For any such delay or extension of time, the Superintendent or the Title IX Coordinator will provide written notice to the parties of the delay/extension and the reason(s). </w:t>
      </w:r>
    </w:p>
    <w:p w14:paraId="089BB8A9" w14:textId="77777777" w:rsidR="00547E4B" w:rsidRPr="00547E4B" w:rsidRDefault="00547E4B" w:rsidP="00547E4B">
      <w:pPr>
        <w:numPr>
          <w:ilvl w:val="0"/>
          <w:numId w:val="19"/>
        </w:numPr>
        <w:spacing w:after="180" w:line="240" w:lineRule="auto"/>
        <w:ind w:left="360"/>
        <w:jc w:val="both"/>
        <w:rPr>
          <w:rFonts w:ascii="Times New Roman" w:eastAsia="Times New Roman" w:hAnsi="Times New Roman" w:cs="Times New Roman"/>
          <w:b/>
          <w:bCs/>
        </w:rPr>
      </w:pPr>
      <w:r w:rsidRPr="00547E4B">
        <w:rPr>
          <w:rFonts w:ascii="Times New Roman" w:eastAsia="Times New Roman" w:hAnsi="Times New Roman" w:cs="Times New Roman"/>
          <w:b/>
          <w:bCs/>
          <w:u w:val="single"/>
        </w:rPr>
        <w:t>Investigation</w:t>
      </w:r>
      <w:r w:rsidRPr="00547E4B">
        <w:rPr>
          <w:rFonts w:ascii="Times New Roman" w:eastAsia="Times New Roman" w:hAnsi="Times New Roman" w:cs="Times New Roman"/>
          <w:b/>
          <w:bCs/>
        </w:rPr>
        <w:t>.</w:t>
      </w:r>
    </w:p>
    <w:p w14:paraId="5907D9D9" w14:textId="77777777" w:rsidR="00547E4B" w:rsidRPr="00547E4B" w:rsidRDefault="00547E4B" w:rsidP="00547E4B">
      <w:pPr>
        <w:spacing w:after="180" w:line="240" w:lineRule="auto"/>
        <w:rPr>
          <w:rFonts w:ascii="Times New Roman" w:eastAsia="Times New Roman" w:hAnsi="Times New Roman" w:cs="Times New Roman"/>
        </w:rPr>
      </w:pPr>
      <w:r w:rsidRPr="00547E4B">
        <w:rPr>
          <w:rFonts w:ascii="Times New Roman" w:eastAsia="Times New Roman" w:hAnsi="Times New Roman" w:cs="Times New Roman"/>
        </w:rPr>
        <w:t xml:space="preserve">The Title IX Coordinator will coordinate the investigation.  The investigator shall be as appointed pursuant to Sec. III.B.5.  </w:t>
      </w:r>
    </w:p>
    <w:p w14:paraId="1D3D4B5A" w14:textId="77777777" w:rsidR="00547E4B" w:rsidRPr="00547E4B" w:rsidRDefault="00547E4B" w:rsidP="00547E4B">
      <w:pPr>
        <w:numPr>
          <w:ilvl w:val="0"/>
          <w:numId w:val="29"/>
        </w:numPr>
        <w:spacing w:after="180" w:line="240" w:lineRule="auto"/>
        <w:ind w:left="720"/>
        <w:rPr>
          <w:rFonts w:ascii="Times New Roman" w:eastAsia="Times New Roman" w:hAnsi="Times New Roman" w:cs="Times New Roman"/>
        </w:rPr>
      </w:pPr>
      <w:r w:rsidRPr="00547E4B">
        <w:rPr>
          <w:rFonts w:ascii="Times New Roman" w:eastAsia="Times New Roman" w:hAnsi="Times New Roman" w:cs="Times New Roman"/>
        </w:rPr>
        <w:t xml:space="preserve">The Title IX Coordinator may conduct the investigation, or, in consultation with the </w:t>
      </w:r>
      <w:proofErr w:type="gramStart"/>
      <w:r w:rsidRPr="00547E4B">
        <w:rPr>
          <w:rFonts w:ascii="Times New Roman" w:eastAsia="Times New Roman" w:hAnsi="Times New Roman" w:cs="Times New Roman"/>
        </w:rPr>
        <w:t>School</w:t>
      </w:r>
      <w:proofErr w:type="gramEnd"/>
      <w:r w:rsidRPr="00547E4B">
        <w:rPr>
          <w:rFonts w:ascii="Times New Roman" w:eastAsia="Times New Roman" w:hAnsi="Times New Roman" w:cs="Times New Roman"/>
        </w:rPr>
        <w:t xml:space="preserve"> Leader, designate another qualified person to investigate.   The investigation and investigator must:</w:t>
      </w:r>
    </w:p>
    <w:p w14:paraId="5380764A" w14:textId="77777777" w:rsidR="00547E4B" w:rsidRPr="00547E4B" w:rsidRDefault="00547E4B" w:rsidP="00547E4B">
      <w:pPr>
        <w:numPr>
          <w:ilvl w:val="1"/>
          <w:numId w:val="27"/>
        </w:numPr>
        <w:spacing w:after="180" w:line="240" w:lineRule="auto"/>
        <w:ind w:left="1080"/>
        <w:rPr>
          <w:rFonts w:ascii="Times New Roman" w:eastAsia="Times New Roman" w:hAnsi="Times New Roman" w:cs="Times New Roman"/>
        </w:rPr>
      </w:pPr>
      <w:r w:rsidRPr="00547E4B">
        <w:rPr>
          <w:rFonts w:ascii="Times New Roman" w:eastAsia="Times New Roman" w:hAnsi="Times New Roman" w:cs="Times New Roman"/>
        </w:rPr>
        <w:t>Include objective evaluation of all relevant evidence, including inculpatory and exculpatory evidence. (Evidence about the complainant’s sexual predisposition or prior sexual behavior are not relevant, unless such evidence about the complainant’s prior sexual behavior is offered to prove that someone other than the respondent committed the conduct alleged by the complainant, or if the evidence concerns specific incidents of the complainant’s prior sexual behavior with respect to the respondent and is offered to prove consent.)</w:t>
      </w:r>
    </w:p>
    <w:p w14:paraId="0246D060" w14:textId="77777777" w:rsidR="00547E4B" w:rsidRPr="00547E4B" w:rsidRDefault="00547E4B" w:rsidP="00547E4B">
      <w:pPr>
        <w:numPr>
          <w:ilvl w:val="1"/>
          <w:numId w:val="27"/>
        </w:numPr>
        <w:spacing w:after="180" w:line="240" w:lineRule="auto"/>
        <w:ind w:left="1080"/>
        <w:rPr>
          <w:rFonts w:ascii="Times New Roman" w:eastAsia="Times New Roman" w:hAnsi="Times New Roman" w:cs="Times New Roman"/>
        </w:rPr>
      </w:pPr>
      <w:r w:rsidRPr="00547E4B">
        <w:rPr>
          <w:rFonts w:ascii="Times New Roman" w:eastAsia="Times New Roman" w:hAnsi="Times New Roman" w:cs="Times New Roman"/>
        </w:rPr>
        <w:t xml:space="preserve">Ensure that the burden of proof and the burden of gathering evidence sufficient to reach a determination regarding responsibility rests on the </w:t>
      </w:r>
      <w:proofErr w:type="gramStart"/>
      <w:r w:rsidRPr="00547E4B">
        <w:rPr>
          <w:rFonts w:ascii="Times New Roman" w:eastAsia="Times New Roman" w:hAnsi="Times New Roman" w:cs="Times New Roman"/>
        </w:rPr>
        <w:t>School</w:t>
      </w:r>
      <w:proofErr w:type="gramEnd"/>
      <w:r w:rsidRPr="00547E4B">
        <w:rPr>
          <w:rFonts w:ascii="Times New Roman" w:eastAsia="Times New Roman" w:hAnsi="Times New Roman" w:cs="Times New Roman"/>
        </w:rPr>
        <w:t xml:space="preserve"> and not on either of the parties;</w:t>
      </w:r>
    </w:p>
    <w:p w14:paraId="71B49E08" w14:textId="77777777" w:rsidR="00547E4B" w:rsidRPr="00547E4B" w:rsidRDefault="00547E4B" w:rsidP="00547E4B">
      <w:pPr>
        <w:numPr>
          <w:ilvl w:val="1"/>
          <w:numId w:val="27"/>
        </w:numPr>
        <w:spacing w:after="180" w:line="240" w:lineRule="auto"/>
        <w:ind w:left="1080"/>
        <w:rPr>
          <w:rFonts w:ascii="Times New Roman" w:eastAsia="Times New Roman" w:hAnsi="Times New Roman" w:cs="Times New Roman"/>
        </w:rPr>
      </w:pPr>
      <w:r w:rsidRPr="00547E4B">
        <w:rPr>
          <w:rFonts w:ascii="Times New Roman" w:eastAsia="Times New Roman" w:hAnsi="Times New Roman" w:cs="Times New Roman"/>
        </w:rPr>
        <w:t xml:space="preserve">Provide an equal opportunity for the parties to present witnesses, and other inculpatory and exculpatory </w:t>
      </w:r>
      <w:proofErr w:type="gramStart"/>
      <w:r w:rsidRPr="00547E4B">
        <w:rPr>
          <w:rFonts w:ascii="Times New Roman" w:eastAsia="Times New Roman" w:hAnsi="Times New Roman" w:cs="Times New Roman"/>
        </w:rPr>
        <w:t>evidence;</w:t>
      </w:r>
      <w:proofErr w:type="gramEnd"/>
    </w:p>
    <w:p w14:paraId="391F8ABA" w14:textId="77777777" w:rsidR="00547E4B" w:rsidRPr="00547E4B" w:rsidRDefault="00547E4B" w:rsidP="00547E4B">
      <w:pPr>
        <w:numPr>
          <w:ilvl w:val="1"/>
          <w:numId w:val="27"/>
        </w:numPr>
        <w:spacing w:after="180" w:line="240" w:lineRule="auto"/>
        <w:ind w:left="1080"/>
        <w:rPr>
          <w:rFonts w:ascii="Times New Roman" w:eastAsia="Times New Roman" w:hAnsi="Times New Roman" w:cs="Times New Roman"/>
        </w:rPr>
      </w:pPr>
      <w:r w:rsidRPr="00547E4B">
        <w:rPr>
          <w:rFonts w:ascii="Times New Roman" w:eastAsia="Times New Roman" w:hAnsi="Times New Roman" w:cs="Times New Roman"/>
        </w:rPr>
        <w:t xml:space="preserve">Not restrict the ability of either party to discuss the allegations under investigation or to gather and present relevant </w:t>
      </w:r>
      <w:proofErr w:type="gramStart"/>
      <w:r w:rsidRPr="00547E4B">
        <w:rPr>
          <w:rFonts w:ascii="Times New Roman" w:eastAsia="Times New Roman" w:hAnsi="Times New Roman" w:cs="Times New Roman"/>
        </w:rPr>
        <w:t>evidence;</w:t>
      </w:r>
      <w:proofErr w:type="gramEnd"/>
    </w:p>
    <w:p w14:paraId="0A19C8AE" w14:textId="77777777" w:rsidR="00547E4B" w:rsidRPr="00547E4B" w:rsidRDefault="00547E4B" w:rsidP="00547E4B">
      <w:pPr>
        <w:numPr>
          <w:ilvl w:val="1"/>
          <w:numId w:val="27"/>
        </w:numPr>
        <w:spacing w:after="180" w:line="240" w:lineRule="auto"/>
        <w:ind w:left="1080"/>
        <w:rPr>
          <w:rFonts w:ascii="Times New Roman" w:eastAsia="Times New Roman" w:hAnsi="Times New Roman" w:cs="Times New Roman"/>
        </w:rPr>
      </w:pPr>
      <w:r w:rsidRPr="00547E4B">
        <w:rPr>
          <w:rFonts w:ascii="Times New Roman" w:eastAsia="Times New Roman" w:hAnsi="Times New Roman" w:cs="Times New Roman"/>
        </w:rPr>
        <w:t xml:space="preserve">Provide the parties with the same opportunities to have others present during any interview or other part of the investigation, including the opportunity to be accompanied to any related meeting or proceeding by the advisor of their choice. The investigator may restrict any others from participating, as long as the restrictions apply equally to both </w:t>
      </w:r>
      <w:proofErr w:type="gramStart"/>
      <w:r w:rsidRPr="00547E4B">
        <w:rPr>
          <w:rFonts w:ascii="Times New Roman" w:eastAsia="Times New Roman" w:hAnsi="Times New Roman" w:cs="Times New Roman"/>
        </w:rPr>
        <w:t>parties;</w:t>
      </w:r>
      <w:proofErr w:type="gramEnd"/>
    </w:p>
    <w:p w14:paraId="1A347D27" w14:textId="77777777" w:rsidR="00547E4B" w:rsidRPr="00547E4B" w:rsidRDefault="00547E4B" w:rsidP="00547E4B">
      <w:pPr>
        <w:numPr>
          <w:ilvl w:val="1"/>
          <w:numId w:val="27"/>
        </w:numPr>
        <w:spacing w:after="180" w:line="240" w:lineRule="auto"/>
        <w:ind w:left="1080"/>
        <w:rPr>
          <w:rFonts w:ascii="Times New Roman" w:eastAsia="Times New Roman" w:hAnsi="Times New Roman" w:cs="Times New Roman"/>
        </w:rPr>
      </w:pPr>
      <w:r w:rsidRPr="00547E4B">
        <w:rPr>
          <w:rFonts w:ascii="Times New Roman" w:eastAsia="Times New Roman" w:hAnsi="Times New Roman" w:cs="Times New Roman"/>
        </w:rPr>
        <w:t>Provide, to a party (e.g., respondent or complainant – and parent/guardian as appropriate) whose participation is invited or expected, written notice of the date, time, location, participants, and purpose of all hearings, investigative interviews, or other meetings, with sufficient time for the party to prepare to participate within the timeframes established in Sec. III.D</w:t>
      </w:r>
      <w:r w:rsidRPr="00547E4B">
        <w:rPr>
          <w:rFonts w:ascii="Times New Roman" w:eastAsia="Times New Roman" w:hAnsi="Times New Roman" w:cs="Times New Roman"/>
          <w:highlight w:val="yellow"/>
        </w:rPr>
        <w:t>,</w:t>
      </w:r>
      <w:r w:rsidRPr="00547E4B">
        <w:rPr>
          <w:rFonts w:ascii="Times New Roman" w:eastAsia="Times New Roman" w:hAnsi="Times New Roman" w:cs="Times New Roman"/>
        </w:rPr>
        <w:t xml:space="preserve"> below.  </w:t>
      </w:r>
    </w:p>
    <w:p w14:paraId="6AB1EEA6" w14:textId="77777777" w:rsidR="00547E4B" w:rsidRPr="00547E4B" w:rsidRDefault="00547E4B" w:rsidP="00547E4B">
      <w:pPr>
        <w:numPr>
          <w:ilvl w:val="1"/>
          <w:numId w:val="27"/>
        </w:numPr>
        <w:spacing w:after="180" w:line="240" w:lineRule="auto"/>
        <w:ind w:left="1080"/>
        <w:rPr>
          <w:rFonts w:ascii="Times New Roman" w:eastAsia="Times New Roman" w:hAnsi="Times New Roman" w:cs="Times New Roman"/>
        </w:rPr>
      </w:pPr>
      <w:r w:rsidRPr="00547E4B">
        <w:rPr>
          <w:rFonts w:ascii="Times New Roman" w:eastAsia="Times New Roman" w:hAnsi="Times New Roman" w:cs="Times New Roman"/>
        </w:rPr>
        <w:t xml:space="preserve">Provide both parties an equal opportunity to inspect and review any evidence obtained as part of the investigation that is directly related to the allegations raised in a formal </w:t>
      </w:r>
      <w:proofErr w:type="gramStart"/>
      <w:r w:rsidRPr="00547E4B">
        <w:rPr>
          <w:rFonts w:ascii="Times New Roman" w:eastAsia="Times New Roman" w:hAnsi="Times New Roman" w:cs="Times New Roman"/>
        </w:rPr>
        <w:t>complaint;</w:t>
      </w:r>
      <w:proofErr w:type="gramEnd"/>
    </w:p>
    <w:p w14:paraId="471D39F6" w14:textId="77777777" w:rsidR="00547E4B" w:rsidRPr="00547E4B" w:rsidRDefault="00547E4B" w:rsidP="00547E4B">
      <w:pPr>
        <w:numPr>
          <w:ilvl w:val="0"/>
          <w:numId w:val="29"/>
        </w:numPr>
        <w:spacing w:after="180" w:line="240" w:lineRule="auto"/>
        <w:ind w:left="720"/>
        <w:rPr>
          <w:rFonts w:ascii="Times New Roman" w:eastAsia="Times New Roman" w:hAnsi="Times New Roman" w:cs="Times New Roman"/>
        </w:rPr>
      </w:pPr>
      <w:r w:rsidRPr="00547E4B">
        <w:rPr>
          <w:rFonts w:ascii="Times New Roman" w:eastAsia="Times New Roman" w:hAnsi="Times New Roman" w:cs="Times New Roman"/>
        </w:rPr>
        <w:t xml:space="preserve">Prior to completion of the investigative report, the </w:t>
      </w:r>
      <w:proofErr w:type="gramStart"/>
      <w:r w:rsidRPr="00547E4B">
        <w:rPr>
          <w:rFonts w:ascii="Times New Roman" w:eastAsia="Times New Roman" w:hAnsi="Times New Roman" w:cs="Times New Roman"/>
        </w:rPr>
        <w:t>School</w:t>
      </w:r>
      <w:proofErr w:type="gramEnd"/>
      <w:r w:rsidRPr="00547E4B">
        <w:rPr>
          <w:rFonts w:ascii="Times New Roman" w:eastAsia="Times New Roman" w:hAnsi="Times New Roman" w:cs="Times New Roman"/>
        </w:rPr>
        <w:t xml:space="preserve">, through the Title IX Coordinator, must send to each party and party’s advisor, if any, the evidence subject to inspection and review in an electronic format or a hard copy, and the parties must have at least 10 days to submit a written response, which the investigator will consider prior to completion of the investigative report; </w:t>
      </w:r>
    </w:p>
    <w:p w14:paraId="47455C2C" w14:textId="77777777" w:rsidR="00547E4B" w:rsidRPr="00547E4B" w:rsidRDefault="00547E4B" w:rsidP="00547E4B">
      <w:pPr>
        <w:numPr>
          <w:ilvl w:val="0"/>
          <w:numId w:val="29"/>
        </w:numPr>
        <w:spacing w:after="180" w:line="240" w:lineRule="auto"/>
        <w:ind w:left="720"/>
        <w:rPr>
          <w:rFonts w:ascii="Times New Roman" w:eastAsia="Times New Roman" w:hAnsi="Times New Roman" w:cs="Times New Roman"/>
        </w:rPr>
      </w:pPr>
      <w:r w:rsidRPr="00547E4B">
        <w:rPr>
          <w:rFonts w:ascii="Times New Roman" w:eastAsia="Times New Roman" w:hAnsi="Times New Roman" w:cs="Times New Roman"/>
        </w:rPr>
        <w:t xml:space="preserve">The investigator must prepare a written investigative report that fairly summarizes relevant evidence, including, without limitation, witness credibility, discrepancies, inculpatory and exculpatory information, and relevant School policies, rules and regulations, and the </w:t>
      </w:r>
      <w:proofErr w:type="gramStart"/>
      <w:r w:rsidRPr="00547E4B">
        <w:rPr>
          <w:rFonts w:ascii="Times New Roman" w:eastAsia="Times New Roman" w:hAnsi="Times New Roman" w:cs="Times New Roman"/>
        </w:rPr>
        <w:t xml:space="preserve">manner in </w:t>
      </w:r>
      <w:r w:rsidRPr="00547E4B">
        <w:rPr>
          <w:rFonts w:ascii="Times New Roman" w:eastAsia="Times New Roman" w:hAnsi="Times New Roman" w:cs="Times New Roman"/>
        </w:rPr>
        <w:lastRenderedPageBreak/>
        <w:t>which</w:t>
      </w:r>
      <w:proofErr w:type="gramEnd"/>
      <w:r w:rsidRPr="00547E4B">
        <w:rPr>
          <w:rFonts w:ascii="Times New Roman" w:eastAsia="Times New Roman" w:hAnsi="Times New Roman" w:cs="Times New Roman"/>
        </w:rPr>
        <w:t xml:space="preserve"> the same were made known to the pertinent school populations or specific parties. The investigative report shall include a description of the procedural steps taken, starting with the receipt of the formal complaint, and continuing through the preparation of the investigative report, including any notifications to the parties, interview with parties and witnesses, site visit, and methods used to gather evidence.   </w:t>
      </w:r>
    </w:p>
    <w:p w14:paraId="4AEDDA9A" w14:textId="77777777" w:rsidR="00547E4B" w:rsidRPr="00547E4B" w:rsidRDefault="00547E4B" w:rsidP="00547E4B">
      <w:pPr>
        <w:numPr>
          <w:ilvl w:val="0"/>
          <w:numId w:val="29"/>
        </w:numPr>
        <w:spacing w:after="180" w:line="240" w:lineRule="auto"/>
        <w:ind w:left="720"/>
        <w:rPr>
          <w:rFonts w:ascii="Times New Roman" w:eastAsia="Times New Roman" w:hAnsi="Times New Roman" w:cs="Times New Roman"/>
        </w:rPr>
      </w:pPr>
      <w:r w:rsidRPr="00547E4B">
        <w:rPr>
          <w:rFonts w:ascii="Times New Roman" w:eastAsia="Times New Roman" w:hAnsi="Times New Roman" w:cs="Times New Roman"/>
        </w:rPr>
        <w:t xml:space="preserve">The investigator shall provide the investigative report in hard copy or electronic format to the Title IX Coordinator, to each party </w:t>
      </w:r>
      <w:r w:rsidRPr="00547E4B">
        <w:rPr>
          <w:rFonts w:ascii="Times New Roman" w:eastAsia="Times New Roman" w:hAnsi="Times New Roman" w:cs="Times New Roman"/>
          <w:u w:val="single"/>
        </w:rPr>
        <w:t>and</w:t>
      </w:r>
      <w:r w:rsidRPr="00547E4B">
        <w:rPr>
          <w:rFonts w:ascii="Times New Roman" w:eastAsia="Times New Roman" w:hAnsi="Times New Roman" w:cs="Times New Roman"/>
        </w:rPr>
        <w:t xml:space="preserve"> each party’s advisor, if any.  Each party will have 10 days from receipt to provide the Title IX Coordinator a written response to the investigative report.  </w:t>
      </w:r>
    </w:p>
    <w:p w14:paraId="21E81EE3" w14:textId="2CD44524" w:rsidR="00547E4B" w:rsidRPr="00547E4B" w:rsidRDefault="00547E4B" w:rsidP="00547E4B">
      <w:pPr>
        <w:numPr>
          <w:ilvl w:val="0"/>
          <w:numId w:val="29"/>
        </w:numPr>
        <w:spacing w:after="180" w:line="240" w:lineRule="auto"/>
        <w:ind w:left="720"/>
        <w:rPr>
          <w:rFonts w:ascii="Times New Roman" w:eastAsia="Times New Roman" w:hAnsi="Times New Roman" w:cs="Times New Roman"/>
        </w:rPr>
      </w:pPr>
      <w:r w:rsidRPr="00547E4B" w:rsidDel="7F67D3AE">
        <w:rPr>
          <w:rFonts w:ascii="Times New Roman" w:eastAsia="Times New Roman" w:hAnsi="Times New Roman" w:cs="Times New Roman"/>
        </w:rPr>
        <w:t xml:space="preserve">It serves all parties when investigations proceed </w:t>
      </w:r>
      <w:r w:rsidRPr="00547E4B" w:rsidDel="1BA013BF">
        <w:rPr>
          <w:rFonts w:ascii="Times New Roman" w:eastAsia="Times New Roman" w:hAnsi="Times New Roman" w:cs="Times New Roman"/>
        </w:rPr>
        <w:t xml:space="preserve">diligently and conclude </w:t>
      </w:r>
      <w:r w:rsidRPr="00547E4B" w:rsidDel="65CADC0D">
        <w:rPr>
          <w:rFonts w:ascii="Times New Roman" w:eastAsia="Times New Roman" w:hAnsi="Times New Roman" w:cs="Times New Roman"/>
        </w:rPr>
        <w:t>within a reasonable time, which may vary case by ca</w:t>
      </w:r>
      <w:r w:rsidRPr="00547E4B" w:rsidDel="536DD0B3">
        <w:rPr>
          <w:rFonts w:ascii="Times New Roman" w:eastAsia="Times New Roman" w:hAnsi="Times New Roman" w:cs="Times New Roman"/>
        </w:rPr>
        <w:t xml:space="preserve">se. </w:t>
      </w:r>
      <w:r w:rsidRPr="00547E4B">
        <w:rPr>
          <w:rFonts w:ascii="Times New Roman" w:eastAsia="Times New Roman" w:hAnsi="Times New Roman" w:cs="Times New Roman"/>
        </w:rPr>
        <w:t xml:space="preserve"> In most cases, it is expected that the investigator will conclude the initial </w:t>
      </w:r>
      <w:proofErr w:type="gramStart"/>
      <w:r w:rsidRPr="00547E4B">
        <w:rPr>
          <w:rFonts w:ascii="Times New Roman" w:eastAsia="Times New Roman" w:hAnsi="Times New Roman" w:cs="Times New Roman"/>
        </w:rPr>
        <w:t>investigation, and</w:t>
      </w:r>
      <w:proofErr w:type="gramEnd"/>
      <w:r w:rsidRPr="00547E4B">
        <w:rPr>
          <w:rFonts w:ascii="Times New Roman" w:eastAsia="Times New Roman" w:hAnsi="Times New Roman" w:cs="Times New Roman"/>
        </w:rPr>
        <w:t xml:space="preserve"> provide the parties the evidence and other information required under Sec. III.E.2. </w:t>
      </w:r>
      <w:r w:rsidRPr="00547E4B" w:rsidDel="536DD0B3">
        <w:rPr>
          <w:rFonts w:ascii="Times New Roman" w:eastAsia="Times New Roman" w:hAnsi="Times New Roman" w:cs="Times New Roman"/>
        </w:rPr>
        <w:t xml:space="preserve"> Not more frequently than </w:t>
      </w:r>
      <w:r w:rsidRPr="00547E4B" w:rsidDel="6F215D25">
        <w:rPr>
          <w:rFonts w:ascii="Times New Roman" w:eastAsia="Times New Roman" w:hAnsi="Times New Roman" w:cs="Times New Roman"/>
        </w:rPr>
        <w:t>every other week</w:t>
      </w:r>
      <w:r w:rsidRPr="00547E4B" w:rsidDel="536DD0B3">
        <w:rPr>
          <w:rFonts w:ascii="Times New Roman" w:eastAsia="Times New Roman" w:hAnsi="Times New Roman" w:cs="Times New Roman"/>
        </w:rPr>
        <w:t>, any</w:t>
      </w:r>
      <w:r w:rsidRPr="00547E4B" w:rsidDel="0CE6B10E">
        <w:rPr>
          <w:rFonts w:ascii="Times New Roman" w:eastAsia="Times New Roman" w:hAnsi="Times New Roman" w:cs="Times New Roman"/>
        </w:rPr>
        <w:t xml:space="preserve"> </w:t>
      </w:r>
      <w:r w:rsidRPr="00547E4B" w:rsidDel="4C682278">
        <w:rPr>
          <w:rFonts w:ascii="Times New Roman" w:eastAsia="Times New Roman" w:hAnsi="Times New Roman" w:cs="Times New Roman"/>
        </w:rPr>
        <w:t>part</w:t>
      </w:r>
      <w:r w:rsidRPr="00547E4B" w:rsidDel="0CE6B10E">
        <w:rPr>
          <w:rFonts w:ascii="Times New Roman" w:eastAsia="Times New Roman" w:hAnsi="Times New Roman" w:cs="Times New Roman"/>
        </w:rPr>
        <w:t>y</w:t>
      </w:r>
      <w:r w:rsidRPr="00547E4B" w:rsidDel="281C33ED">
        <w:rPr>
          <w:rFonts w:ascii="Times New Roman" w:eastAsia="Times New Roman" w:hAnsi="Times New Roman" w:cs="Times New Roman"/>
        </w:rPr>
        <w:t xml:space="preserve"> may</w:t>
      </w:r>
      <w:r w:rsidRPr="00547E4B" w:rsidDel="0CE6B10E">
        <w:rPr>
          <w:rFonts w:ascii="Times New Roman" w:eastAsia="Times New Roman" w:hAnsi="Times New Roman" w:cs="Times New Roman"/>
        </w:rPr>
        <w:t xml:space="preserve"> request the Title IX Coordinator to obtain and provide the parties with </w:t>
      </w:r>
      <w:r w:rsidRPr="00547E4B" w:rsidDel="6376A023">
        <w:rPr>
          <w:rFonts w:ascii="Times New Roman" w:eastAsia="Times New Roman" w:hAnsi="Times New Roman" w:cs="Times New Roman"/>
        </w:rPr>
        <w:t xml:space="preserve">a basic status report on the </w:t>
      </w:r>
      <w:r w:rsidRPr="00547E4B" w:rsidDel="0C560AEE">
        <w:rPr>
          <w:rFonts w:ascii="Times New Roman" w:eastAsia="Times New Roman" w:hAnsi="Times New Roman" w:cs="Times New Roman"/>
        </w:rPr>
        <w:t xml:space="preserve">investigator’s </w:t>
      </w:r>
      <w:r w:rsidRPr="00547E4B" w:rsidDel="6376A023">
        <w:rPr>
          <w:rFonts w:ascii="Times New Roman" w:eastAsia="Times New Roman" w:hAnsi="Times New Roman" w:cs="Times New Roman"/>
        </w:rPr>
        <w:t>progress</w:t>
      </w:r>
      <w:r w:rsidRPr="00547E4B" w:rsidDel="5833F229">
        <w:rPr>
          <w:rFonts w:ascii="Times New Roman" w:eastAsia="Times New Roman" w:hAnsi="Times New Roman" w:cs="Times New Roman"/>
        </w:rPr>
        <w:t xml:space="preserve"> toward completion</w:t>
      </w:r>
      <w:r w:rsidRPr="00547E4B" w:rsidDel="6376A023">
        <w:rPr>
          <w:rFonts w:ascii="Times New Roman" w:eastAsia="Times New Roman" w:hAnsi="Times New Roman" w:cs="Times New Roman"/>
        </w:rPr>
        <w:t>.</w:t>
      </w:r>
      <w:r w:rsidRPr="00547E4B" w:rsidDel="610AB5BF">
        <w:rPr>
          <w:rFonts w:ascii="Times New Roman" w:eastAsia="Times New Roman" w:hAnsi="Times New Roman" w:cs="Times New Roman"/>
        </w:rPr>
        <w:t xml:space="preserve"> </w:t>
      </w:r>
      <w:r w:rsidRPr="00547E4B">
        <w:rPr>
          <w:rFonts w:ascii="Times New Roman" w:eastAsia="Times New Roman" w:hAnsi="Times New Roman" w:cs="Times New Roman"/>
        </w:rPr>
        <w:t xml:space="preserve"> In most cases, the investigator should conclude the investigation within 10-20 </w:t>
      </w:r>
      <w:r>
        <w:rPr>
          <w:rFonts w:ascii="Times New Roman" w:eastAsia="Times New Roman" w:hAnsi="Times New Roman" w:cs="Times New Roman"/>
        </w:rPr>
        <w:t xml:space="preserve">school </w:t>
      </w:r>
      <w:r w:rsidRPr="00547E4B">
        <w:rPr>
          <w:rFonts w:ascii="Times New Roman" w:eastAsia="Times New Roman" w:hAnsi="Times New Roman" w:cs="Times New Roman"/>
        </w:rPr>
        <w:t>days after</w:t>
      </w:r>
      <w:r w:rsidRPr="00547E4B">
        <w:rPr>
          <w:rFonts w:ascii="Times New Roman" w:eastAsia="Times New Roman" w:hAnsi="Times New Roman" w:cs="Times New Roman"/>
        </w:rPr>
        <w:t xml:space="preserve"> receiving a Formal Complaint.</w:t>
      </w:r>
    </w:p>
    <w:p w14:paraId="60F5B53E" w14:textId="77777777" w:rsidR="00547E4B" w:rsidRPr="00547E4B" w:rsidRDefault="00547E4B" w:rsidP="00547E4B">
      <w:pPr>
        <w:numPr>
          <w:ilvl w:val="0"/>
          <w:numId w:val="19"/>
        </w:numPr>
        <w:spacing w:after="180" w:line="240" w:lineRule="auto"/>
        <w:ind w:left="360"/>
        <w:jc w:val="both"/>
        <w:rPr>
          <w:rFonts w:ascii="Times New Roman" w:eastAsia="Times New Roman" w:hAnsi="Times New Roman" w:cs="Times New Roman"/>
          <w:b/>
          <w:bCs/>
        </w:rPr>
      </w:pPr>
      <w:r w:rsidRPr="00547E4B">
        <w:rPr>
          <w:rFonts w:ascii="Times New Roman" w:eastAsia="Times New Roman" w:hAnsi="Times New Roman" w:cs="Times New Roman"/>
          <w:b/>
          <w:bCs/>
          <w:u w:val="single"/>
        </w:rPr>
        <w:t>Determination of Responsibility and Initial Decision Maker</w:t>
      </w:r>
      <w:r w:rsidRPr="00547E4B">
        <w:rPr>
          <w:rFonts w:ascii="Times New Roman" w:eastAsia="Times New Roman" w:hAnsi="Times New Roman" w:cs="Times New Roman"/>
          <w:b/>
          <w:bCs/>
        </w:rPr>
        <w:t>.</w:t>
      </w:r>
    </w:p>
    <w:p w14:paraId="4D36F000" w14:textId="77777777" w:rsidR="00547E4B" w:rsidRPr="00547E4B" w:rsidRDefault="00547E4B" w:rsidP="00547E4B">
      <w:pPr>
        <w:spacing w:after="180" w:line="240" w:lineRule="auto"/>
        <w:rPr>
          <w:rFonts w:ascii="Times New Roman" w:eastAsia="Times New Roman" w:hAnsi="Times New Roman" w:cs="Times New Roman"/>
        </w:rPr>
      </w:pPr>
      <w:r w:rsidRPr="00547E4B">
        <w:rPr>
          <w:rFonts w:ascii="Times New Roman" w:eastAsia="Times New Roman" w:hAnsi="Times New Roman" w:cs="Times New Roman"/>
        </w:rPr>
        <w:t xml:space="preserve">The determination of responsibility of the respondent shall be made by the initial decision maker as appointed pursuant to Section III.B.5.  </w:t>
      </w:r>
    </w:p>
    <w:p w14:paraId="4FA22018" w14:textId="0FF24632" w:rsidR="00547E4B" w:rsidRPr="00547E4B" w:rsidRDefault="00547E4B" w:rsidP="00547E4B">
      <w:pPr>
        <w:numPr>
          <w:ilvl w:val="0"/>
          <w:numId w:val="28"/>
        </w:numPr>
        <w:spacing w:after="180" w:line="240" w:lineRule="auto"/>
        <w:ind w:left="810"/>
        <w:rPr>
          <w:rFonts w:ascii="Times New Roman" w:eastAsia="Times New Roman" w:hAnsi="Times New Roman" w:cs="Times New Roman"/>
        </w:rPr>
      </w:pPr>
      <w:r w:rsidRPr="00547E4B">
        <w:rPr>
          <w:rFonts w:ascii="Times New Roman" w:eastAsia="Times New Roman" w:hAnsi="Times New Roman" w:cs="Times New Roman"/>
        </w:rPr>
        <w:t xml:space="preserve">Prior to </w:t>
      </w:r>
      <w:proofErr w:type="gramStart"/>
      <w:r w:rsidRPr="00547E4B">
        <w:rPr>
          <w:rFonts w:ascii="Times New Roman" w:eastAsia="Times New Roman" w:hAnsi="Times New Roman" w:cs="Times New Roman"/>
        </w:rPr>
        <w:t>making a determination</w:t>
      </w:r>
      <w:proofErr w:type="gramEnd"/>
      <w:r w:rsidRPr="00547E4B">
        <w:rPr>
          <w:rFonts w:ascii="Times New Roman" w:eastAsia="Times New Roman" w:hAnsi="Times New Roman" w:cs="Times New Roman"/>
        </w:rPr>
        <w:t xml:space="preserve"> of responsibility, the initial decision maker will afford each party 10 days to submit written, relevant questions to the initial decision maker that the party wants asked of any party or witness.  </w:t>
      </w:r>
    </w:p>
    <w:p w14:paraId="19B6085F" w14:textId="6BFF0A7D" w:rsidR="00547E4B" w:rsidRPr="00547E4B" w:rsidRDefault="00547E4B" w:rsidP="00547E4B">
      <w:pPr>
        <w:numPr>
          <w:ilvl w:val="0"/>
          <w:numId w:val="28"/>
        </w:numPr>
        <w:spacing w:after="180" w:line="240" w:lineRule="auto"/>
        <w:ind w:left="810"/>
        <w:rPr>
          <w:rFonts w:ascii="Times New Roman" w:eastAsia="Times New Roman" w:hAnsi="Times New Roman" w:cs="Times New Roman"/>
        </w:rPr>
      </w:pPr>
      <w:r w:rsidRPr="00547E4B">
        <w:rPr>
          <w:rFonts w:ascii="Times New Roman" w:eastAsia="Times New Roman" w:hAnsi="Times New Roman" w:cs="Times New Roman"/>
        </w:rPr>
        <w:t xml:space="preserve">The initial decision-maker must explain to the party proposing the questions any decision to exclude a question as not relevant.  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 and evidence concern specific incidents of the </w:t>
      </w:r>
      <w:proofErr w:type="gramStart"/>
      <w:r w:rsidRPr="00547E4B">
        <w:rPr>
          <w:rFonts w:ascii="Times New Roman" w:eastAsia="Times New Roman" w:hAnsi="Times New Roman" w:cs="Times New Roman"/>
        </w:rPr>
        <w:t>complainants</w:t>
      </w:r>
      <w:proofErr w:type="gramEnd"/>
      <w:r w:rsidRPr="00547E4B">
        <w:rPr>
          <w:rFonts w:ascii="Times New Roman" w:eastAsia="Times New Roman" w:hAnsi="Times New Roman" w:cs="Times New Roman"/>
        </w:rPr>
        <w:t xml:space="preserve"> prior sexual behavior with respect to the respondent and are offered to prove </w:t>
      </w:r>
      <w:r w:rsidR="00800CA0">
        <w:rPr>
          <w:rFonts w:ascii="Times New Roman" w:eastAsia="Times New Roman" w:hAnsi="Times New Roman" w:cs="Times New Roman"/>
        </w:rPr>
        <w:t>consent.</w:t>
      </w:r>
    </w:p>
    <w:p w14:paraId="2078A0EA" w14:textId="407F1B2E" w:rsidR="00800CA0" w:rsidRPr="00800CA0" w:rsidRDefault="00800CA0" w:rsidP="00800CA0">
      <w:pPr>
        <w:numPr>
          <w:ilvl w:val="0"/>
          <w:numId w:val="28"/>
        </w:numPr>
        <w:spacing w:after="180" w:line="240" w:lineRule="auto"/>
        <w:ind w:left="810"/>
        <w:rPr>
          <w:rFonts w:ascii="Times New Roman" w:eastAsia="Times New Roman" w:hAnsi="Times New Roman" w:cs="Times New Roman"/>
        </w:rPr>
      </w:pPr>
      <w:r w:rsidRPr="00800CA0">
        <w:rPr>
          <w:rFonts w:ascii="Times New Roman" w:eastAsia="Times New Roman" w:hAnsi="Times New Roman" w:cs="Times New Roman"/>
        </w:rPr>
        <w:t xml:space="preserve">The initial decision maker will provide the questions to the party/witness, with copies to each party, and provide no less than 10 </w:t>
      </w:r>
      <w:proofErr w:type="gramStart"/>
      <w:r w:rsidRPr="00800CA0">
        <w:rPr>
          <w:rFonts w:ascii="Times New Roman" w:eastAsia="Times New Roman" w:hAnsi="Times New Roman" w:cs="Times New Roman"/>
        </w:rPr>
        <w:t>days  for</w:t>
      </w:r>
      <w:proofErr w:type="gramEnd"/>
      <w:r w:rsidRPr="00800CA0">
        <w:rPr>
          <w:rFonts w:ascii="Times New Roman" w:eastAsia="Times New Roman" w:hAnsi="Times New Roman" w:cs="Times New Roman"/>
        </w:rPr>
        <w:t xml:space="preserve"> written responses, likewise to be provided to each party. </w:t>
      </w:r>
    </w:p>
    <w:p w14:paraId="4EC1ED66" w14:textId="4E8E4BBC" w:rsidR="00800CA0" w:rsidRPr="00800CA0" w:rsidRDefault="00800CA0" w:rsidP="00800CA0">
      <w:pPr>
        <w:numPr>
          <w:ilvl w:val="0"/>
          <w:numId w:val="28"/>
        </w:numPr>
        <w:spacing w:after="180" w:line="240" w:lineRule="auto"/>
        <w:ind w:left="810"/>
        <w:rPr>
          <w:rFonts w:ascii="Times New Roman" w:eastAsia="Times New Roman" w:hAnsi="Times New Roman" w:cs="Times New Roman"/>
        </w:rPr>
      </w:pPr>
      <w:r w:rsidRPr="00800CA0">
        <w:rPr>
          <w:rFonts w:ascii="Times New Roman" w:eastAsia="Times New Roman" w:hAnsi="Times New Roman" w:cs="Times New Roman"/>
        </w:rPr>
        <w:t>The initial decision maker will provide 5 day</w:t>
      </w:r>
      <w:r w:rsidRPr="00800CA0">
        <w:rPr>
          <w:rFonts w:ascii="Times New Roman" w:eastAsia="Times New Roman" w:hAnsi="Times New Roman" w:cs="Times New Roman"/>
        </w:rPr>
        <w:t>s</w:t>
      </w:r>
      <w:r w:rsidRPr="00800CA0">
        <w:rPr>
          <w:rFonts w:ascii="Times New Roman" w:eastAsia="Times New Roman" w:hAnsi="Times New Roman" w:cs="Times New Roman"/>
        </w:rPr>
        <w:t xml:space="preserve"> each for supplementary, limited follow-up questions and 5 </w:t>
      </w:r>
      <w:proofErr w:type="gramStart"/>
      <w:r w:rsidRPr="00800CA0">
        <w:rPr>
          <w:rFonts w:ascii="Times New Roman" w:eastAsia="Times New Roman" w:hAnsi="Times New Roman" w:cs="Times New Roman"/>
        </w:rPr>
        <w:t>days  for</w:t>
      </w:r>
      <w:proofErr w:type="gramEnd"/>
      <w:r w:rsidRPr="00800CA0">
        <w:rPr>
          <w:rFonts w:ascii="Times New Roman" w:eastAsia="Times New Roman" w:hAnsi="Times New Roman" w:cs="Times New Roman"/>
        </w:rPr>
        <w:t xml:space="preserve"> answers, and may provide for additional rounds of follow-up questions, as long as the provision is extended to both parties equally.   </w:t>
      </w:r>
    </w:p>
    <w:p w14:paraId="00BD4B55" w14:textId="77777777" w:rsidR="00800CA0" w:rsidRPr="00800CA0" w:rsidRDefault="00800CA0" w:rsidP="00800CA0">
      <w:pPr>
        <w:numPr>
          <w:ilvl w:val="0"/>
          <w:numId w:val="28"/>
        </w:numPr>
        <w:spacing w:after="180" w:line="240" w:lineRule="auto"/>
        <w:ind w:left="810"/>
        <w:rPr>
          <w:rFonts w:ascii="Times New Roman" w:eastAsia="Times New Roman" w:hAnsi="Times New Roman" w:cs="Times New Roman"/>
        </w:rPr>
      </w:pPr>
      <w:r w:rsidRPr="00800CA0">
        <w:rPr>
          <w:rFonts w:ascii="Times New Roman" w:eastAsia="Times New Roman" w:hAnsi="Times New Roman" w:cs="Times New Roman"/>
        </w:rPr>
        <w:t xml:space="preserve">The initial decision maker may not make any creditability determinations based on the person’s status as a complainant, </w:t>
      </w:r>
      <w:proofErr w:type="gramStart"/>
      <w:r w:rsidRPr="00800CA0">
        <w:rPr>
          <w:rFonts w:ascii="Times New Roman" w:eastAsia="Times New Roman" w:hAnsi="Times New Roman" w:cs="Times New Roman"/>
        </w:rPr>
        <w:t>respondent</w:t>
      </w:r>
      <w:proofErr w:type="gramEnd"/>
      <w:r w:rsidRPr="00800CA0">
        <w:rPr>
          <w:rFonts w:ascii="Times New Roman" w:eastAsia="Times New Roman" w:hAnsi="Times New Roman" w:cs="Times New Roman"/>
        </w:rPr>
        <w:t xml:space="preserve"> or witness. </w:t>
      </w:r>
    </w:p>
    <w:p w14:paraId="78FFB738" w14:textId="77777777" w:rsidR="00800CA0" w:rsidRPr="00800CA0" w:rsidRDefault="00800CA0" w:rsidP="00800CA0">
      <w:pPr>
        <w:numPr>
          <w:ilvl w:val="0"/>
          <w:numId w:val="28"/>
        </w:numPr>
        <w:spacing w:after="180" w:line="240" w:lineRule="auto"/>
        <w:ind w:left="810"/>
        <w:rPr>
          <w:rFonts w:ascii="Times New Roman" w:eastAsia="Times New Roman" w:hAnsi="Times New Roman" w:cs="Times New Roman"/>
        </w:rPr>
      </w:pPr>
      <w:r w:rsidRPr="00800CA0">
        <w:rPr>
          <w:rFonts w:ascii="Times New Roman" w:eastAsia="Times New Roman" w:hAnsi="Times New Roman" w:cs="Times New Roman"/>
        </w:rPr>
        <w:t>The respondent must be deemed to be not responsible for the alleged conduct until a determination regarding responsibility is made at the conclusion of the grievance process.</w:t>
      </w:r>
    </w:p>
    <w:p w14:paraId="0524DA28" w14:textId="77777777" w:rsidR="00800CA0" w:rsidRPr="00800CA0" w:rsidRDefault="00800CA0" w:rsidP="00800CA0">
      <w:pPr>
        <w:numPr>
          <w:ilvl w:val="0"/>
          <w:numId w:val="28"/>
        </w:numPr>
        <w:spacing w:after="180" w:line="240" w:lineRule="auto"/>
        <w:ind w:left="810"/>
        <w:rPr>
          <w:rFonts w:ascii="Times New Roman" w:eastAsia="Times New Roman" w:hAnsi="Times New Roman" w:cs="Times New Roman"/>
        </w:rPr>
      </w:pPr>
      <w:r w:rsidRPr="00800CA0">
        <w:rPr>
          <w:rFonts w:ascii="Times New Roman" w:eastAsia="Times New Roman" w:hAnsi="Times New Roman" w:cs="Times New Roman"/>
        </w:rPr>
        <w:t>The initial decision maker may impose disciplinary sanctions and remedies as described in Section III.C7, above.</w:t>
      </w:r>
    </w:p>
    <w:p w14:paraId="71D1E474" w14:textId="6E6DA5B9" w:rsidR="00800CA0" w:rsidRPr="00800CA0" w:rsidRDefault="00800CA0" w:rsidP="00800CA0">
      <w:pPr>
        <w:numPr>
          <w:ilvl w:val="0"/>
          <w:numId w:val="28"/>
        </w:numPr>
        <w:spacing w:after="180" w:line="240" w:lineRule="auto"/>
        <w:ind w:left="810"/>
        <w:rPr>
          <w:rFonts w:ascii="Times New Roman" w:eastAsia="Times New Roman" w:hAnsi="Times New Roman" w:cs="Times New Roman"/>
        </w:rPr>
      </w:pPr>
      <w:r w:rsidRPr="00800CA0">
        <w:rPr>
          <w:rFonts w:ascii="Times New Roman" w:eastAsia="Times New Roman" w:hAnsi="Times New Roman" w:cs="Times New Roman"/>
        </w:rPr>
        <w:t xml:space="preserve">The standard to be used for formal complaints in determining whether a violation has occurred and/or that the respondent is responsible is [the preponderance of the evidence </w:t>
      </w:r>
      <w:r>
        <w:rPr>
          <w:rFonts w:ascii="Times New Roman" w:eastAsia="Times New Roman" w:hAnsi="Times New Roman" w:cs="Times New Roman"/>
        </w:rPr>
        <w:t>standard.</w:t>
      </w:r>
      <w:r w:rsidRPr="00800CA0">
        <w:rPr>
          <w:rFonts w:ascii="Times New Roman" w:eastAsia="Times New Roman" w:hAnsi="Times New Roman" w:cs="Times New Roman"/>
        </w:rPr>
        <w:t xml:space="preserve"> </w:t>
      </w:r>
    </w:p>
    <w:p w14:paraId="1C3631A0" w14:textId="7E45F703" w:rsidR="00800CA0" w:rsidRPr="00800CA0" w:rsidRDefault="00800CA0" w:rsidP="00800CA0">
      <w:pPr>
        <w:numPr>
          <w:ilvl w:val="0"/>
          <w:numId w:val="28"/>
        </w:numPr>
        <w:spacing w:after="180" w:line="240" w:lineRule="auto"/>
        <w:ind w:left="810"/>
        <w:rPr>
          <w:rFonts w:ascii="Times New Roman" w:eastAsia="Times New Roman" w:hAnsi="Times New Roman" w:cs="Times New Roman"/>
        </w:rPr>
      </w:pPr>
      <w:r w:rsidRPr="00800CA0">
        <w:rPr>
          <w:rFonts w:ascii="Times New Roman" w:eastAsia="Times New Roman" w:hAnsi="Times New Roman" w:cs="Times New Roman"/>
        </w:rPr>
        <w:lastRenderedPageBreak/>
        <w:t>The initial decision-maker must issue a written determination</w:t>
      </w:r>
      <w:bookmarkStart w:id="8" w:name="_Hlk46730241"/>
      <w:r w:rsidRPr="00800CA0">
        <w:rPr>
          <w:rFonts w:ascii="Times New Roman" w:eastAsia="Times New Roman" w:hAnsi="Times New Roman" w:cs="Times New Roman"/>
        </w:rPr>
        <w:t>/decision within 10 days after the close of the period for responses to the last round of follow-up questions.  The written “Initial Determination of Responsibility” must include</w:t>
      </w:r>
      <w:bookmarkEnd w:id="8"/>
      <w:r w:rsidRPr="00800CA0">
        <w:rPr>
          <w:rFonts w:ascii="Times New Roman" w:eastAsia="Times New Roman" w:hAnsi="Times New Roman" w:cs="Times New Roman"/>
        </w:rPr>
        <w:t>:</w:t>
      </w:r>
    </w:p>
    <w:p w14:paraId="661A87C9" w14:textId="77777777" w:rsidR="00800CA0" w:rsidRPr="00800CA0" w:rsidRDefault="00800CA0" w:rsidP="00800CA0">
      <w:pPr>
        <w:numPr>
          <w:ilvl w:val="1"/>
          <w:numId w:val="28"/>
        </w:numPr>
        <w:spacing w:after="180" w:line="240" w:lineRule="auto"/>
        <w:rPr>
          <w:rFonts w:ascii="Times New Roman" w:eastAsia="Times New Roman" w:hAnsi="Times New Roman" w:cs="Times New Roman"/>
        </w:rPr>
      </w:pPr>
      <w:r w:rsidRPr="00800CA0">
        <w:rPr>
          <w:rFonts w:ascii="Times New Roman" w:eastAsia="Times New Roman" w:hAnsi="Times New Roman" w:cs="Times New Roman"/>
        </w:rPr>
        <w:t xml:space="preserve">Identification of the allegations potentially constituting sexual </w:t>
      </w:r>
      <w:proofErr w:type="gramStart"/>
      <w:r w:rsidRPr="00800CA0">
        <w:rPr>
          <w:rFonts w:ascii="Times New Roman" w:eastAsia="Times New Roman" w:hAnsi="Times New Roman" w:cs="Times New Roman"/>
        </w:rPr>
        <w:t>harassment;</w:t>
      </w:r>
      <w:proofErr w:type="gramEnd"/>
    </w:p>
    <w:p w14:paraId="22D820DC" w14:textId="77777777" w:rsidR="00800CA0" w:rsidRPr="00800CA0" w:rsidRDefault="00800CA0" w:rsidP="00800CA0">
      <w:pPr>
        <w:numPr>
          <w:ilvl w:val="1"/>
          <w:numId w:val="28"/>
        </w:numPr>
        <w:spacing w:after="180" w:line="240" w:lineRule="auto"/>
        <w:rPr>
          <w:rFonts w:ascii="Times New Roman" w:eastAsia="Times New Roman" w:hAnsi="Times New Roman" w:cs="Times New Roman"/>
        </w:rPr>
      </w:pPr>
      <w:r w:rsidRPr="00800CA0">
        <w:rPr>
          <w:rFonts w:ascii="Times New Roman" w:eastAsia="Times New Roman" w:hAnsi="Times New Roman" w:cs="Times New Roman"/>
        </w:rPr>
        <w:t xml:space="preserve">A description of the procedural steps taken from the receipt of the formal complaint through the Initial Determination of Responsibility, including any notifications to the parties, interviews with parties and witnesses, site visits, methods used to gather evidence, and hearings </w:t>
      </w:r>
      <w:proofErr w:type="gramStart"/>
      <w:r w:rsidRPr="00800CA0">
        <w:rPr>
          <w:rFonts w:ascii="Times New Roman" w:eastAsia="Times New Roman" w:hAnsi="Times New Roman" w:cs="Times New Roman"/>
        </w:rPr>
        <w:t>held;</w:t>
      </w:r>
      <w:proofErr w:type="gramEnd"/>
    </w:p>
    <w:p w14:paraId="58714E8B" w14:textId="77777777" w:rsidR="00800CA0" w:rsidRPr="00800CA0" w:rsidRDefault="00800CA0" w:rsidP="00800CA0">
      <w:pPr>
        <w:numPr>
          <w:ilvl w:val="1"/>
          <w:numId w:val="28"/>
        </w:numPr>
        <w:spacing w:after="180" w:line="240" w:lineRule="auto"/>
        <w:rPr>
          <w:rFonts w:ascii="Times New Roman" w:eastAsia="Times New Roman" w:hAnsi="Times New Roman" w:cs="Times New Roman"/>
        </w:rPr>
      </w:pPr>
      <w:r w:rsidRPr="00800CA0">
        <w:rPr>
          <w:rFonts w:ascii="Times New Roman" w:eastAsia="Times New Roman" w:hAnsi="Times New Roman" w:cs="Times New Roman"/>
        </w:rPr>
        <w:t xml:space="preserve">Findings of fact supporting the </w:t>
      </w:r>
      <w:proofErr w:type="gramStart"/>
      <w:r w:rsidRPr="00800CA0">
        <w:rPr>
          <w:rFonts w:ascii="Times New Roman" w:eastAsia="Times New Roman" w:hAnsi="Times New Roman" w:cs="Times New Roman"/>
        </w:rPr>
        <w:t>determination;</w:t>
      </w:r>
      <w:proofErr w:type="gramEnd"/>
    </w:p>
    <w:p w14:paraId="0DDF144C" w14:textId="77777777" w:rsidR="00800CA0" w:rsidRPr="00800CA0" w:rsidRDefault="00800CA0" w:rsidP="00800CA0">
      <w:pPr>
        <w:numPr>
          <w:ilvl w:val="1"/>
          <w:numId w:val="28"/>
        </w:numPr>
        <w:spacing w:after="180" w:line="240" w:lineRule="auto"/>
        <w:rPr>
          <w:rFonts w:ascii="Times New Roman" w:eastAsia="Times New Roman" w:hAnsi="Times New Roman" w:cs="Times New Roman"/>
        </w:rPr>
      </w:pPr>
      <w:r w:rsidRPr="00800CA0">
        <w:rPr>
          <w:rFonts w:ascii="Times New Roman" w:eastAsia="Times New Roman" w:hAnsi="Times New Roman" w:cs="Times New Roman"/>
        </w:rPr>
        <w:t xml:space="preserve">Conclusions regarding the application of the </w:t>
      </w:r>
      <w:proofErr w:type="gramStart"/>
      <w:r w:rsidRPr="00800CA0">
        <w:rPr>
          <w:rFonts w:ascii="Times New Roman" w:eastAsia="Times New Roman" w:hAnsi="Times New Roman" w:cs="Times New Roman"/>
        </w:rPr>
        <w:t>School’s</w:t>
      </w:r>
      <w:proofErr w:type="gramEnd"/>
      <w:r w:rsidRPr="00800CA0">
        <w:rPr>
          <w:rFonts w:ascii="Times New Roman" w:eastAsia="Times New Roman" w:hAnsi="Times New Roman" w:cs="Times New Roman"/>
        </w:rPr>
        <w:t xml:space="preserve"> applicable codes of conduct, policies, administrative regulations or rules to the facts;</w:t>
      </w:r>
    </w:p>
    <w:p w14:paraId="421A6D5E" w14:textId="77777777" w:rsidR="00800CA0" w:rsidRPr="00800CA0" w:rsidRDefault="00800CA0" w:rsidP="00800CA0">
      <w:pPr>
        <w:numPr>
          <w:ilvl w:val="1"/>
          <w:numId w:val="28"/>
        </w:numPr>
        <w:spacing w:after="180" w:line="240" w:lineRule="auto"/>
        <w:rPr>
          <w:rFonts w:ascii="Times New Roman" w:eastAsia="Times New Roman" w:hAnsi="Times New Roman" w:cs="Times New Roman"/>
        </w:rPr>
      </w:pPr>
      <w:r w:rsidRPr="00800CA0">
        <w:rPr>
          <w:rFonts w:ascii="Times New Roman" w:eastAsia="Times New Roman" w:hAnsi="Times New Roman" w:cs="Times New Roman"/>
        </w:rPr>
        <w:t xml:space="preserve">A statement of, and rationale for, the result as to each allegation, including a determination regarding responsibility (i.e., </w:t>
      </w:r>
      <w:proofErr w:type="gramStart"/>
      <w:r w:rsidRPr="00800CA0">
        <w:rPr>
          <w:rFonts w:ascii="Times New Roman" w:eastAsia="Times New Roman" w:hAnsi="Times New Roman" w:cs="Times New Roman"/>
        </w:rPr>
        <w:t>whether or not</w:t>
      </w:r>
      <w:proofErr w:type="gramEnd"/>
      <w:r w:rsidRPr="00800CA0">
        <w:rPr>
          <w:rFonts w:ascii="Times New Roman" w:eastAsia="Times New Roman" w:hAnsi="Times New Roman" w:cs="Times New Roman"/>
        </w:rPr>
        <w:t xml:space="preserve"> the respondent is responsible for sexual harassment), and any disciplinary sanctions or remedies; and</w:t>
      </w:r>
    </w:p>
    <w:p w14:paraId="0AE28D1D" w14:textId="77777777" w:rsidR="00800CA0" w:rsidRPr="00800CA0" w:rsidRDefault="00800CA0" w:rsidP="00800CA0">
      <w:pPr>
        <w:numPr>
          <w:ilvl w:val="1"/>
          <w:numId w:val="28"/>
        </w:numPr>
        <w:spacing w:after="180" w:line="240" w:lineRule="auto"/>
        <w:rPr>
          <w:rFonts w:ascii="Times New Roman" w:eastAsia="Times New Roman" w:hAnsi="Times New Roman" w:cs="Times New Roman"/>
        </w:rPr>
      </w:pPr>
      <w:r w:rsidRPr="00800CA0">
        <w:rPr>
          <w:rFonts w:ascii="Times New Roman" w:eastAsia="Times New Roman" w:hAnsi="Times New Roman" w:cs="Times New Roman"/>
        </w:rPr>
        <w:t xml:space="preserve">The </w:t>
      </w:r>
      <w:proofErr w:type="gramStart"/>
      <w:r w:rsidRPr="00800CA0">
        <w:rPr>
          <w:rFonts w:ascii="Times New Roman" w:eastAsia="Times New Roman" w:hAnsi="Times New Roman" w:cs="Times New Roman"/>
        </w:rPr>
        <w:t>School’s</w:t>
      </w:r>
      <w:proofErr w:type="gramEnd"/>
      <w:r w:rsidRPr="00800CA0">
        <w:rPr>
          <w:rFonts w:ascii="Times New Roman" w:eastAsia="Times New Roman" w:hAnsi="Times New Roman" w:cs="Times New Roman"/>
        </w:rPr>
        <w:t xml:space="preserve"> procedures and permissible bases for the complainant and respondent to appeal (as set forth in Section III.H, below).</w:t>
      </w:r>
    </w:p>
    <w:p w14:paraId="304C3C78" w14:textId="77777777" w:rsidR="00800CA0" w:rsidRPr="00800CA0" w:rsidRDefault="00800CA0" w:rsidP="00800CA0">
      <w:pPr>
        <w:numPr>
          <w:ilvl w:val="0"/>
          <w:numId w:val="28"/>
        </w:numPr>
        <w:spacing w:after="180" w:line="240" w:lineRule="auto"/>
        <w:ind w:left="810"/>
        <w:rPr>
          <w:rFonts w:ascii="Times New Roman" w:eastAsia="Times New Roman" w:hAnsi="Times New Roman" w:cs="Times New Roman"/>
        </w:rPr>
      </w:pPr>
      <w:r w:rsidRPr="00800CA0">
        <w:rPr>
          <w:rFonts w:ascii="Times New Roman" w:eastAsia="Times New Roman" w:hAnsi="Times New Roman" w:cs="Times New Roman"/>
        </w:rPr>
        <w:t xml:space="preserve">The decision maker shall provide the Initial Determination of Responsibility to the Title IX Coordinator, the School Leader, and the parties simultaneously. </w:t>
      </w:r>
    </w:p>
    <w:p w14:paraId="77B8A480" w14:textId="77777777" w:rsidR="00800CA0" w:rsidRPr="00800CA0" w:rsidRDefault="00800CA0" w:rsidP="00800CA0">
      <w:pPr>
        <w:numPr>
          <w:ilvl w:val="0"/>
          <w:numId w:val="19"/>
        </w:numPr>
        <w:spacing w:after="180" w:line="240" w:lineRule="auto"/>
        <w:ind w:left="360"/>
        <w:jc w:val="both"/>
        <w:rPr>
          <w:rFonts w:ascii="Times New Roman" w:eastAsia="Times New Roman" w:hAnsi="Times New Roman" w:cs="Times New Roman"/>
          <w:b/>
          <w:bCs/>
        </w:rPr>
      </w:pPr>
      <w:r w:rsidRPr="00800CA0">
        <w:rPr>
          <w:rFonts w:ascii="Times New Roman" w:eastAsia="Times New Roman" w:hAnsi="Times New Roman" w:cs="Times New Roman"/>
          <w:b/>
          <w:bCs/>
          <w:u w:val="single"/>
        </w:rPr>
        <w:t>Dismissal of a Formal Complaint</w:t>
      </w:r>
      <w:r w:rsidRPr="00800CA0">
        <w:rPr>
          <w:rFonts w:ascii="Times New Roman" w:eastAsia="Times New Roman" w:hAnsi="Times New Roman" w:cs="Times New Roman"/>
          <w:b/>
          <w:bCs/>
        </w:rPr>
        <w:t>.</w:t>
      </w:r>
    </w:p>
    <w:p w14:paraId="018BCBB3" w14:textId="77777777" w:rsidR="00800CA0" w:rsidRPr="00800CA0" w:rsidRDefault="00800CA0" w:rsidP="00800CA0">
      <w:pPr>
        <w:numPr>
          <w:ilvl w:val="0"/>
          <w:numId w:val="30"/>
        </w:numPr>
        <w:spacing w:after="180" w:line="240" w:lineRule="auto"/>
        <w:rPr>
          <w:rFonts w:ascii="Times New Roman" w:eastAsia="Times New Roman" w:hAnsi="Times New Roman" w:cs="Times New Roman"/>
        </w:rPr>
      </w:pPr>
      <w:r w:rsidRPr="00800CA0">
        <w:rPr>
          <w:rFonts w:ascii="Times New Roman" w:eastAsia="Times New Roman" w:hAnsi="Times New Roman" w:cs="Times New Roman"/>
        </w:rPr>
        <w:t xml:space="preserve">The </w:t>
      </w:r>
      <w:proofErr w:type="gramStart"/>
      <w:r w:rsidRPr="00800CA0">
        <w:rPr>
          <w:rFonts w:ascii="Times New Roman" w:eastAsia="Times New Roman" w:hAnsi="Times New Roman" w:cs="Times New Roman"/>
        </w:rPr>
        <w:t>School</w:t>
      </w:r>
      <w:proofErr w:type="gramEnd"/>
      <w:r w:rsidRPr="00800CA0">
        <w:rPr>
          <w:rFonts w:ascii="Times New Roman" w:eastAsia="Times New Roman" w:hAnsi="Times New Roman" w:cs="Times New Roman"/>
        </w:rPr>
        <w:t xml:space="preserve"> must dismiss a formal complaint with regard to Title IX sexual harassment if the alleged conduct:</w:t>
      </w:r>
    </w:p>
    <w:p w14:paraId="6B12359E" w14:textId="77777777" w:rsidR="00800CA0" w:rsidRPr="00800CA0" w:rsidRDefault="00800CA0" w:rsidP="00800CA0">
      <w:pPr>
        <w:numPr>
          <w:ilvl w:val="1"/>
          <w:numId w:val="10"/>
        </w:numPr>
        <w:spacing w:after="180" w:line="240" w:lineRule="auto"/>
        <w:rPr>
          <w:rFonts w:ascii="Times New Roman" w:eastAsia="Times New Roman" w:hAnsi="Times New Roman" w:cs="Times New Roman"/>
        </w:rPr>
      </w:pPr>
      <w:r w:rsidRPr="00800CA0">
        <w:rPr>
          <w:rFonts w:ascii="Times New Roman" w:eastAsia="Times New Roman" w:hAnsi="Times New Roman" w:cs="Times New Roman"/>
        </w:rPr>
        <w:t xml:space="preserve">Would not constitute sexual harassment, even if </w:t>
      </w:r>
      <w:proofErr w:type="gramStart"/>
      <w:r w:rsidRPr="00800CA0">
        <w:rPr>
          <w:rFonts w:ascii="Times New Roman" w:eastAsia="Times New Roman" w:hAnsi="Times New Roman" w:cs="Times New Roman"/>
        </w:rPr>
        <w:t>proved;</w:t>
      </w:r>
      <w:proofErr w:type="gramEnd"/>
    </w:p>
    <w:p w14:paraId="349FD2F4" w14:textId="77777777" w:rsidR="00800CA0" w:rsidRPr="00800CA0" w:rsidRDefault="00800CA0" w:rsidP="00800CA0">
      <w:pPr>
        <w:numPr>
          <w:ilvl w:val="1"/>
          <w:numId w:val="10"/>
        </w:numPr>
        <w:spacing w:after="180" w:line="240" w:lineRule="auto"/>
        <w:rPr>
          <w:rFonts w:ascii="Times New Roman" w:eastAsia="Times New Roman" w:hAnsi="Times New Roman" w:cs="Times New Roman"/>
        </w:rPr>
      </w:pPr>
      <w:r w:rsidRPr="00800CA0">
        <w:rPr>
          <w:rFonts w:ascii="Times New Roman" w:eastAsia="Times New Roman" w:hAnsi="Times New Roman" w:cs="Times New Roman"/>
        </w:rPr>
        <w:t xml:space="preserve">Did not occur in the </w:t>
      </w:r>
      <w:proofErr w:type="gramStart"/>
      <w:r w:rsidRPr="00800CA0">
        <w:rPr>
          <w:rFonts w:ascii="Times New Roman" w:eastAsia="Times New Roman" w:hAnsi="Times New Roman" w:cs="Times New Roman"/>
        </w:rPr>
        <w:t>School’s</w:t>
      </w:r>
      <w:proofErr w:type="gramEnd"/>
      <w:r w:rsidRPr="00800CA0">
        <w:rPr>
          <w:rFonts w:ascii="Times New Roman" w:eastAsia="Times New Roman" w:hAnsi="Times New Roman" w:cs="Times New Roman"/>
        </w:rPr>
        <w:t xml:space="preserve"> education program or activity; or</w:t>
      </w:r>
    </w:p>
    <w:p w14:paraId="726CB6E0" w14:textId="77777777" w:rsidR="00800CA0" w:rsidRPr="00800CA0" w:rsidRDefault="00800CA0" w:rsidP="00800CA0">
      <w:pPr>
        <w:numPr>
          <w:ilvl w:val="1"/>
          <w:numId w:val="10"/>
        </w:numPr>
        <w:spacing w:after="180" w:line="240" w:lineRule="auto"/>
        <w:rPr>
          <w:rFonts w:ascii="Times New Roman" w:eastAsia="Times New Roman" w:hAnsi="Times New Roman" w:cs="Times New Roman"/>
        </w:rPr>
      </w:pPr>
      <w:r w:rsidRPr="00800CA0">
        <w:rPr>
          <w:rFonts w:ascii="Times New Roman" w:eastAsia="Times New Roman" w:hAnsi="Times New Roman" w:cs="Times New Roman"/>
        </w:rPr>
        <w:t>Did not occur against a person in the United States.</w:t>
      </w:r>
    </w:p>
    <w:p w14:paraId="4FB0A037" w14:textId="77777777" w:rsidR="00800CA0" w:rsidRPr="00800CA0" w:rsidRDefault="00800CA0" w:rsidP="00800CA0">
      <w:pPr>
        <w:numPr>
          <w:ilvl w:val="0"/>
          <w:numId w:val="30"/>
        </w:numPr>
        <w:spacing w:after="180" w:line="240" w:lineRule="auto"/>
        <w:rPr>
          <w:rFonts w:ascii="Times New Roman" w:eastAsia="Times New Roman" w:hAnsi="Times New Roman" w:cs="Times New Roman"/>
        </w:rPr>
      </w:pPr>
      <w:r w:rsidRPr="00800CA0">
        <w:rPr>
          <w:rFonts w:ascii="Times New Roman" w:eastAsia="Times New Roman" w:hAnsi="Times New Roman" w:cs="Times New Roman"/>
        </w:rPr>
        <w:t xml:space="preserve">The </w:t>
      </w:r>
      <w:proofErr w:type="gramStart"/>
      <w:r w:rsidRPr="00800CA0">
        <w:rPr>
          <w:rFonts w:ascii="Times New Roman" w:eastAsia="Times New Roman" w:hAnsi="Times New Roman" w:cs="Times New Roman"/>
        </w:rPr>
        <w:t>School</w:t>
      </w:r>
      <w:proofErr w:type="gramEnd"/>
      <w:r w:rsidRPr="00800CA0">
        <w:rPr>
          <w:rFonts w:ascii="Times New Roman" w:eastAsia="Times New Roman" w:hAnsi="Times New Roman" w:cs="Times New Roman"/>
        </w:rPr>
        <w:t xml:space="preserve"> may dismiss a formal complaint with regard to Title IX sexual harassment if at any time during the investigation or determination of responsibility stage(s):</w:t>
      </w:r>
    </w:p>
    <w:p w14:paraId="45FF4D19" w14:textId="77777777" w:rsidR="00800CA0" w:rsidRPr="00800CA0" w:rsidRDefault="00800CA0" w:rsidP="00800CA0">
      <w:pPr>
        <w:numPr>
          <w:ilvl w:val="0"/>
          <w:numId w:val="31"/>
        </w:numPr>
        <w:spacing w:after="180" w:line="240" w:lineRule="auto"/>
        <w:rPr>
          <w:rFonts w:ascii="Times New Roman" w:eastAsia="Times New Roman" w:hAnsi="Times New Roman" w:cs="Times New Roman"/>
        </w:rPr>
      </w:pPr>
      <w:r w:rsidRPr="00800CA0">
        <w:rPr>
          <w:rFonts w:ascii="Times New Roman" w:eastAsia="Times New Roman" w:hAnsi="Times New Roman" w:cs="Times New Roman"/>
        </w:rPr>
        <w:t xml:space="preserve">A complainant notifies the Title IX Coordinator in writing that the complainant would like to withdraw the formal complaint or any allegations </w:t>
      </w:r>
      <w:proofErr w:type="gramStart"/>
      <w:r w:rsidRPr="00800CA0">
        <w:rPr>
          <w:rFonts w:ascii="Times New Roman" w:eastAsia="Times New Roman" w:hAnsi="Times New Roman" w:cs="Times New Roman"/>
        </w:rPr>
        <w:t>therein;</w:t>
      </w:r>
      <w:proofErr w:type="gramEnd"/>
    </w:p>
    <w:p w14:paraId="6E3DA03B" w14:textId="77777777" w:rsidR="00800CA0" w:rsidRPr="00800CA0" w:rsidRDefault="00800CA0" w:rsidP="00800CA0">
      <w:pPr>
        <w:numPr>
          <w:ilvl w:val="0"/>
          <w:numId w:val="31"/>
        </w:numPr>
        <w:spacing w:after="180" w:line="240" w:lineRule="auto"/>
        <w:rPr>
          <w:rFonts w:ascii="Times New Roman" w:eastAsia="Times New Roman" w:hAnsi="Times New Roman" w:cs="Times New Roman"/>
        </w:rPr>
      </w:pPr>
      <w:r w:rsidRPr="00800CA0">
        <w:rPr>
          <w:rFonts w:ascii="Times New Roman" w:eastAsia="Times New Roman" w:hAnsi="Times New Roman" w:cs="Times New Roman"/>
        </w:rPr>
        <w:t xml:space="preserve">The respondent is no longer enrolled or employed by the </w:t>
      </w:r>
      <w:proofErr w:type="gramStart"/>
      <w:r w:rsidRPr="00800CA0">
        <w:rPr>
          <w:rFonts w:ascii="Times New Roman" w:eastAsia="Times New Roman" w:hAnsi="Times New Roman" w:cs="Times New Roman"/>
        </w:rPr>
        <w:t>School</w:t>
      </w:r>
      <w:proofErr w:type="gramEnd"/>
      <w:r w:rsidRPr="00800CA0">
        <w:rPr>
          <w:rFonts w:ascii="Times New Roman" w:eastAsia="Times New Roman" w:hAnsi="Times New Roman" w:cs="Times New Roman"/>
        </w:rPr>
        <w:t>; or</w:t>
      </w:r>
    </w:p>
    <w:p w14:paraId="4D38E3B4" w14:textId="77777777" w:rsidR="00800CA0" w:rsidRPr="00800CA0" w:rsidRDefault="00800CA0" w:rsidP="00800CA0">
      <w:pPr>
        <w:numPr>
          <w:ilvl w:val="0"/>
          <w:numId w:val="31"/>
        </w:numPr>
        <w:spacing w:after="180" w:line="240" w:lineRule="auto"/>
        <w:rPr>
          <w:rFonts w:ascii="Times New Roman" w:eastAsia="Times New Roman" w:hAnsi="Times New Roman" w:cs="Times New Roman"/>
        </w:rPr>
      </w:pPr>
      <w:r w:rsidRPr="00800CA0">
        <w:rPr>
          <w:rFonts w:ascii="Times New Roman" w:eastAsia="Times New Roman" w:hAnsi="Times New Roman" w:cs="Times New Roman"/>
        </w:rPr>
        <w:t xml:space="preserve">Specific circumstances prevent the recipient from gathering evidence sufficient to reach a determination as to the formal complaint or allegations therein.  </w:t>
      </w:r>
    </w:p>
    <w:p w14:paraId="1A845C5D" w14:textId="77777777" w:rsidR="00800CA0" w:rsidRPr="00800CA0" w:rsidRDefault="00800CA0" w:rsidP="00800CA0">
      <w:pPr>
        <w:numPr>
          <w:ilvl w:val="0"/>
          <w:numId w:val="30"/>
        </w:numPr>
        <w:spacing w:after="180" w:line="240" w:lineRule="auto"/>
        <w:rPr>
          <w:rFonts w:ascii="Times New Roman" w:eastAsia="Times New Roman" w:hAnsi="Times New Roman" w:cs="Times New Roman"/>
        </w:rPr>
      </w:pPr>
      <w:r w:rsidRPr="00800CA0">
        <w:rPr>
          <w:rFonts w:ascii="Times New Roman" w:eastAsia="Times New Roman" w:hAnsi="Times New Roman" w:cs="Times New Roman"/>
        </w:rPr>
        <w:t xml:space="preserve">Prior to dismissal of a complaint, the person responsible at that stage shall consult with the </w:t>
      </w:r>
      <w:proofErr w:type="gramStart"/>
      <w:r w:rsidRPr="00800CA0">
        <w:rPr>
          <w:rFonts w:ascii="Times New Roman" w:eastAsia="Times New Roman" w:hAnsi="Times New Roman" w:cs="Times New Roman"/>
        </w:rPr>
        <w:t>School</w:t>
      </w:r>
      <w:proofErr w:type="gramEnd"/>
      <w:r w:rsidRPr="00800CA0">
        <w:rPr>
          <w:rFonts w:ascii="Times New Roman" w:eastAsia="Times New Roman" w:hAnsi="Times New Roman" w:cs="Times New Roman"/>
        </w:rPr>
        <w:t xml:space="preserve"> Leader.</w:t>
      </w:r>
    </w:p>
    <w:p w14:paraId="62D82BCF" w14:textId="77777777" w:rsidR="00800CA0" w:rsidRPr="00800CA0" w:rsidRDefault="00800CA0" w:rsidP="00800CA0">
      <w:pPr>
        <w:numPr>
          <w:ilvl w:val="0"/>
          <w:numId w:val="30"/>
        </w:numPr>
        <w:spacing w:after="180" w:line="240" w:lineRule="auto"/>
        <w:rPr>
          <w:rFonts w:ascii="Times New Roman" w:eastAsia="Times New Roman" w:hAnsi="Times New Roman" w:cs="Times New Roman"/>
        </w:rPr>
      </w:pPr>
      <w:r w:rsidRPr="00800CA0">
        <w:rPr>
          <w:rFonts w:ascii="Times New Roman" w:eastAsia="Times New Roman" w:hAnsi="Times New Roman" w:cs="Times New Roman"/>
        </w:rPr>
        <w:t xml:space="preserve">Upon dismissal of a formal complaint, the </w:t>
      </w:r>
      <w:proofErr w:type="gramStart"/>
      <w:r w:rsidRPr="00800CA0">
        <w:rPr>
          <w:rFonts w:ascii="Times New Roman" w:eastAsia="Times New Roman" w:hAnsi="Times New Roman" w:cs="Times New Roman"/>
        </w:rPr>
        <w:t>School</w:t>
      </w:r>
      <w:proofErr w:type="gramEnd"/>
      <w:r w:rsidRPr="00800CA0">
        <w:rPr>
          <w:rFonts w:ascii="Times New Roman" w:eastAsia="Times New Roman" w:hAnsi="Times New Roman" w:cs="Times New Roman"/>
        </w:rPr>
        <w:t xml:space="preserve"> must promptly send written notice of the dismissal and the reason(s) therefor simultaneously to the parties.</w:t>
      </w:r>
    </w:p>
    <w:p w14:paraId="1A157DBE" w14:textId="77777777" w:rsidR="00800CA0" w:rsidRPr="00800CA0" w:rsidRDefault="00800CA0" w:rsidP="00800CA0">
      <w:pPr>
        <w:spacing w:after="180" w:line="240" w:lineRule="auto"/>
        <w:ind w:left="720"/>
        <w:jc w:val="both"/>
        <w:rPr>
          <w:rFonts w:ascii="Times New Roman" w:eastAsia="Times New Roman" w:hAnsi="Times New Roman" w:cs="Times New Roman"/>
          <w:b/>
          <w:bCs/>
        </w:rPr>
      </w:pPr>
      <w:r w:rsidRPr="00800CA0">
        <w:rPr>
          <w:rFonts w:ascii="Times New Roman" w:eastAsia="Times New Roman" w:hAnsi="Times New Roman" w:cs="Times New Roman"/>
          <w:b/>
          <w:bCs/>
        </w:rPr>
        <w:t xml:space="preserve">The dismissal of a formal complaint under Title IX does not preclude the </w:t>
      </w:r>
      <w:proofErr w:type="gramStart"/>
      <w:r w:rsidRPr="00800CA0">
        <w:rPr>
          <w:rFonts w:ascii="Times New Roman" w:eastAsia="Times New Roman" w:hAnsi="Times New Roman" w:cs="Times New Roman"/>
          <w:b/>
          <w:bCs/>
        </w:rPr>
        <w:t>School</w:t>
      </w:r>
      <w:proofErr w:type="gramEnd"/>
      <w:r w:rsidRPr="00800CA0">
        <w:rPr>
          <w:rFonts w:ascii="Times New Roman" w:eastAsia="Times New Roman" w:hAnsi="Times New Roman" w:cs="Times New Roman"/>
          <w:b/>
          <w:bCs/>
        </w:rPr>
        <w:t xml:space="preserve"> from continuing any investigation or taking action under other School policies, code of conduct or </w:t>
      </w:r>
      <w:r w:rsidRPr="00800CA0">
        <w:rPr>
          <w:rFonts w:ascii="Times New Roman" w:eastAsia="Times New Roman" w:hAnsi="Times New Roman" w:cs="Times New Roman"/>
          <w:b/>
          <w:bCs/>
        </w:rPr>
        <w:lastRenderedPageBreak/>
        <w:t xml:space="preserve">administrative rules/regulations.  In some cases, the </w:t>
      </w:r>
      <w:proofErr w:type="gramStart"/>
      <w:r w:rsidRPr="00800CA0">
        <w:rPr>
          <w:rFonts w:ascii="Times New Roman" w:eastAsia="Times New Roman" w:hAnsi="Times New Roman" w:cs="Times New Roman"/>
          <w:b/>
          <w:bCs/>
        </w:rPr>
        <w:t>School</w:t>
      </w:r>
      <w:proofErr w:type="gramEnd"/>
      <w:r w:rsidRPr="00800CA0">
        <w:rPr>
          <w:rFonts w:ascii="Times New Roman" w:eastAsia="Times New Roman" w:hAnsi="Times New Roman" w:cs="Times New Roman"/>
          <w:b/>
          <w:bCs/>
        </w:rPr>
        <w:t xml:space="preserve"> may have an obligation to continue an investigation and proceed under a different policy or mandated process. </w:t>
      </w:r>
    </w:p>
    <w:p w14:paraId="458597D2" w14:textId="77777777" w:rsidR="00800CA0" w:rsidRPr="00800CA0" w:rsidRDefault="00800CA0" w:rsidP="00800CA0">
      <w:pPr>
        <w:numPr>
          <w:ilvl w:val="0"/>
          <w:numId w:val="19"/>
        </w:numPr>
        <w:spacing w:after="180" w:line="240" w:lineRule="auto"/>
        <w:ind w:left="360"/>
        <w:jc w:val="both"/>
        <w:rPr>
          <w:rFonts w:ascii="Times New Roman" w:eastAsia="Times New Roman" w:hAnsi="Times New Roman" w:cs="Times New Roman"/>
          <w:b/>
          <w:bCs/>
        </w:rPr>
      </w:pPr>
      <w:r w:rsidRPr="00800CA0">
        <w:rPr>
          <w:rFonts w:ascii="Times New Roman" w:eastAsia="Times New Roman" w:hAnsi="Times New Roman" w:cs="Times New Roman"/>
          <w:b/>
          <w:bCs/>
          <w:u w:val="single"/>
        </w:rPr>
        <w:t>Appeals Process</w:t>
      </w:r>
      <w:r w:rsidRPr="00800CA0">
        <w:rPr>
          <w:rFonts w:ascii="Times New Roman" w:eastAsia="Times New Roman" w:hAnsi="Times New Roman" w:cs="Times New Roman"/>
          <w:b/>
          <w:bCs/>
        </w:rPr>
        <w:t>.</w:t>
      </w:r>
    </w:p>
    <w:p w14:paraId="311E3D2A" w14:textId="7D2556F6" w:rsidR="00800CA0" w:rsidRPr="00800CA0" w:rsidRDefault="00800CA0" w:rsidP="00800CA0">
      <w:pPr>
        <w:numPr>
          <w:ilvl w:val="0"/>
          <w:numId w:val="32"/>
        </w:numPr>
        <w:spacing w:after="180" w:line="240" w:lineRule="auto"/>
        <w:rPr>
          <w:rFonts w:ascii="Times New Roman" w:eastAsia="Times New Roman" w:hAnsi="Times New Roman" w:cs="Times New Roman"/>
        </w:rPr>
      </w:pPr>
      <w:r w:rsidRPr="00800CA0">
        <w:rPr>
          <w:rFonts w:ascii="Times New Roman" w:eastAsia="Times New Roman" w:hAnsi="Times New Roman" w:cs="Times New Roman"/>
        </w:rPr>
        <w:t xml:space="preserve">Either party may appeal the Initial Determination of Responsibility or the dismissal of a formal complaint or any allegation in a formal complaint by notifying the </w:t>
      </w:r>
      <w:proofErr w:type="gramStart"/>
      <w:r w:rsidRPr="00800CA0">
        <w:rPr>
          <w:rFonts w:ascii="Times New Roman" w:eastAsia="Times New Roman" w:hAnsi="Times New Roman" w:cs="Times New Roman"/>
        </w:rPr>
        <w:t>School</w:t>
      </w:r>
      <w:proofErr w:type="gramEnd"/>
      <w:r w:rsidRPr="00800CA0">
        <w:rPr>
          <w:rFonts w:ascii="Times New Roman" w:eastAsia="Times New Roman" w:hAnsi="Times New Roman" w:cs="Times New Roman"/>
        </w:rPr>
        <w:t xml:space="preserve"> Leader in writing (“written appeal”), with a copy to the Title IX Coordinator.  If there are multiple determinations of responsibility, the written appeal shall specify which ones are included in the appeal. The written appeal must be received by the </w:t>
      </w:r>
      <w:proofErr w:type="gramStart"/>
      <w:r w:rsidRPr="00800CA0">
        <w:rPr>
          <w:rFonts w:ascii="Times New Roman" w:eastAsia="Times New Roman" w:hAnsi="Times New Roman" w:cs="Times New Roman"/>
        </w:rPr>
        <w:t>School</w:t>
      </w:r>
      <w:proofErr w:type="gramEnd"/>
      <w:r w:rsidRPr="00800CA0">
        <w:rPr>
          <w:rFonts w:ascii="Times New Roman" w:eastAsia="Times New Roman" w:hAnsi="Times New Roman" w:cs="Times New Roman"/>
        </w:rPr>
        <w:t xml:space="preserve"> Leader within</w:t>
      </w:r>
      <w:r>
        <w:rPr>
          <w:rFonts w:ascii="Times New Roman" w:eastAsia="Times New Roman" w:hAnsi="Times New Roman" w:cs="Times New Roman"/>
        </w:rPr>
        <w:t xml:space="preserve"> 10 days</w:t>
      </w:r>
      <w:r w:rsidRPr="00800CA0">
        <w:rPr>
          <w:rFonts w:ascii="Times New Roman" w:eastAsia="Times New Roman" w:hAnsi="Times New Roman" w:cs="Times New Roman"/>
        </w:rPr>
        <w:t xml:space="preserve"> of the Initial Determination of Responsibility or written notice of dismissal being communicated to the parties. </w:t>
      </w:r>
    </w:p>
    <w:p w14:paraId="701D40FB" w14:textId="77777777" w:rsidR="00800CA0" w:rsidRPr="00800CA0" w:rsidRDefault="00800CA0" w:rsidP="00800CA0">
      <w:pPr>
        <w:numPr>
          <w:ilvl w:val="0"/>
          <w:numId w:val="32"/>
        </w:numPr>
        <w:spacing w:after="180" w:line="240" w:lineRule="auto"/>
        <w:rPr>
          <w:rFonts w:ascii="Times New Roman" w:eastAsia="Times New Roman" w:hAnsi="Times New Roman" w:cs="Times New Roman"/>
        </w:rPr>
      </w:pPr>
      <w:r w:rsidRPr="00800CA0">
        <w:rPr>
          <w:rFonts w:ascii="Times New Roman" w:eastAsia="Times New Roman" w:hAnsi="Times New Roman" w:cs="Times New Roman"/>
        </w:rPr>
        <w:t>An appeal under this Policy may only be based upon one or more of the following bases, which must be stated specifically in the party’s written appeal:</w:t>
      </w:r>
    </w:p>
    <w:p w14:paraId="2D52DD63" w14:textId="77777777" w:rsidR="00800CA0" w:rsidRPr="00800CA0" w:rsidRDefault="00800CA0" w:rsidP="00800CA0">
      <w:pPr>
        <w:numPr>
          <w:ilvl w:val="0"/>
          <w:numId w:val="33"/>
        </w:numPr>
        <w:spacing w:after="180" w:line="240" w:lineRule="auto"/>
        <w:ind w:left="1440"/>
        <w:rPr>
          <w:rFonts w:ascii="Times New Roman" w:eastAsia="Times New Roman" w:hAnsi="Times New Roman" w:cs="Times New Roman"/>
        </w:rPr>
      </w:pPr>
      <w:r w:rsidRPr="00800CA0">
        <w:rPr>
          <w:rFonts w:ascii="Times New Roman" w:eastAsia="Times New Roman" w:hAnsi="Times New Roman" w:cs="Times New Roman"/>
        </w:rPr>
        <w:t xml:space="preserve">Procedural irregularity that affected the outcome of the </w:t>
      </w:r>
      <w:proofErr w:type="gramStart"/>
      <w:r w:rsidRPr="00800CA0">
        <w:rPr>
          <w:rFonts w:ascii="Times New Roman" w:eastAsia="Times New Roman" w:hAnsi="Times New Roman" w:cs="Times New Roman"/>
        </w:rPr>
        <w:t>matter;</w:t>
      </w:r>
      <w:proofErr w:type="gramEnd"/>
    </w:p>
    <w:p w14:paraId="5F03F0B6" w14:textId="77777777" w:rsidR="00800CA0" w:rsidRPr="00800CA0" w:rsidRDefault="00800CA0" w:rsidP="00800CA0">
      <w:pPr>
        <w:numPr>
          <w:ilvl w:val="0"/>
          <w:numId w:val="33"/>
        </w:numPr>
        <w:spacing w:after="180" w:line="240" w:lineRule="auto"/>
        <w:ind w:left="1440"/>
        <w:rPr>
          <w:rFonts w:ascii="Times New Roman" w:eastAsia="Times New Roman" w:hAnsi="Times New Roman" w:cs="Times New Roman"/>
        </w:rPr>
      </w:pPr>
      <w:r w:rsidRPr="00800CA0">
        <w:rPr>
          <w:rFonts w:ascii="Times New Roman" w:eastAsia="Times New Roman" w:hAnsi="Times New Roman" w:cs="Times New Roman"/>
        </w:rPr>
        <w:t>New evidence that was not reasonably available at the time the determination regarding responsibility or dismissal was made that could affect the outcome of the matter; or</w:t>
      </w:r>
    </w:p>
    <w:p w14:paraId="3536567A" w14:textId="77777777" w:rsidR="00800CA0" w:rsidRPr="00800CA0" w:rsidRDefault="00800CA0" w:rsidP="00800CA0">
      <w:pPr>
        <w:numPr>
          <w:ilvl w:val="0"/>
          <w:numId w:val="33"/>
        </w:numPr>
        <w:spacing w:after="180" w:line="240" w:lineRule="auto"/>
        <w:ind w:left="1440"/>
        <w:rPr>
          <w:rFonts w:ascii="Times New Roman" w:eastAsia="Times New Roman" w:hAnsi="Times New Roman" w:cs="Times New Roman"/>
        </w:rPr>
      </w:pPr>
      <w:r w:rsidRPr="00800CA0">
        <w:rPr>
          <w:rFonts w:ascii="Times New Roman" w:eastAsia="Times New Roman" w:hAnsi="Times New Roman" w:cs="Times New Roman"/>
        </w:rPr>
        <w:t>The Title IX Coordinator, investigator(s), or decision-maker(s) had a conflict of interest or bias for or against complainants or respondents generally or the individual complainant or respondent that affected the outcome of the matter.</w:t>
      </w:r>
    </w:p>
    <w:p w14:paraId="1126333A" w14:textId="77777777" w:rsidR="00426F54" w:rsidRPr="00426F54" w:rsidRDefault="00426F54" w:rsidP="00426F54">
      <w:pPr>
        <w:spacing w:after="180" w:line="240" w:lineRule="auto"/>
        <w:ind w:left="720"/>
        <w:rPr>
          <w:rFonts w:ascii="Times New Roman" w:eastAsia="Times New Roman" w:hAnsi="Times New Roman" w:cs="Times New Roman"/>
        </w:rPr>
      </w:pPr>
      <w:r w:rsidRPr="00426F54">
        <w:rPr>
          <w:rFonts w:ascii="Times New Roman" w:eastAsia="Times New Roman" w:hAnsi="Times New Roman" w:cs="Times New Roman"/>
        </w:rPr>
        <w:t xml:space="preserve">Appeals for any other reason or upon any determination of responsibility not included in the written appeal will not be heard. </w:t>
      </w:r>
    </w:p>
    <w:p w14:paraId="0187EE19" w14:textId="77777777" w:rsidR="00426F54" w:rsidRPr="00426F54" w:rsidRDefault="00426F54" w:rsidP="00426F54">
      <w:pPr>
        <w:spacing w:after="180" w:line="240" w:lineRule="auto"/>
        <w:ind w:left="720"/>
        <w:rPr>
          <w:rFonts w:ascii="Times New Roman" w:eastAsia="Times New Roman" w:hAnsi="Times New Roman" w:cs="Times New Roman"/>
        </w:rPr>
      </w:pPr>
      <w:r w:rsidRPr="00426F54">
        <w:rPr>
          <w:rFonts w:ascii="Times New Roman" w:eastAsia="Times New Roman" w:hAnsi="Times New Roman" w:cs="Times New Roman"/>
        </w:rPr>
        <w:t xml:space="preserve">Appeals pertain only to the determination of responsibility and non-disciplinary remedies.  Once a determination of responsibility is final per Sec. III.I, below, appeals of disciplinary sanctions may be made pursuant to the </w:t>
      </w:r>
      <w:proofErr w:type="gramStart"/>
      <w:r w:rsidRPr="00426F54">
        <w:rPr>
          <w:rFonts w:ascii="Times New Roman" w:eastAsia="Times New Roman" w:hAnsi="Times New Roman" w:cs="Times New Roman"/>
        </w:rPr>
        <w:t>School’s</w:t>
      </w:r>
      <w:proofErr w:type="gramEnd"/>
      <w:r w:rsidRPr="00426F54">
        <w:rPr>
          <w:rFonts w:ascii="Times New Roman" w:eastAsia="Times New Roman" w:hAnsi="Times New Roman" w:cs="Times New Roman"/>
        </w:rPr>
        <w:t xml:space="preserve"> ordinary review process for discipline, or, to the extent applicable, any statutory or other processes provided under individual agreements or contracts. </w:t>
      </w:r>
    </w:p>
    <w:p w14:paraId="56C5E722" w14:textId="42B7A855" w:rsidR="00426F54" w:rsidRPr="00426F54" w:rsidRDefault="00426F54" w:rsidP="00426F54">
      <w:pPr>
        <w:numPr>
          <w:ilvl w:val="0"/>
          <w:numId w:val="32"/>
        </w:numPr>
        <w:spacing w:after="180" w:line="240" w:lineRule="auto"/>
        <w:rPr>
          <w:rFonts w:ascii="Times New Roman" w:eastAsia="Times New Roman" w:hAnsi="Times New Roman" w:cs="Times New Roman"/>
        </w:rPr>
      </w:pPr>
      <w:r w:rsidRPr="00426F54">
        <w:rPr>
          <w:rFonts w:ascii="Times New Roman" w:eastAsia="Times New Roman" w:hAnsi="Times New Roman" w:cs="Times New Roman"/>
        </w:rPr>
        <w:t xml:space="preserve">Within 3 </w:t>
      </w:r>
      <w:proofErr w:type="gramStart"/>
      <w:r w:rsidRPr="00426F54">
        <w:rPr>
          <w:rFonts w:ascii="Times New Roman" w:eastAsia="Times New Roman" w:hAnsi="Times New Roman" w:cs="Times New Roman"/>
        </w:rPr>
        <w:t>days  of</w:t>
      </w:r>
      <w:proofErr w:type="gramEnd"/>
      <w:r w:rsidRPr="00426F54">
        <w:rPr>
          <w:rFonts w:ascii="Times New Roman" w:eastAsia="Times New Roman" w:hAnsi="Times New Roman" w:cs="Times New Roman"/>
        </w:rPr>
        <w:t xml:space="preserve">  receipt of the written appeal, the School Leader shall appoint a decision maker for appeal (“appeals decision maker”),</w:t>
      </w:r>
      <w:r w:rsidRPr="00426F54">
        <w:rPr>
          <w:rFonts w:ascii="Times New Roman" w:eastAsia="Times New Roman" w:hAnsi="Times New Roman" w:cs="Times New Roman"/>
        </w:rPr>
        <w:t xml:space="preserve"> </w:t>
      </w:r>
      <w:r w:rsidRPr="00426F54">
        <w:rPr>
          <w:rFonts w:ascii="Times New Roman" w:eastAsia="Times New Roman" w:hAnsi="Times New Roman" w:cs="Times New Roman"/>
        </w:rPr>
        <w:t xml:space="preserve">who must have adequate training as provided in Section II.D, be free from conflict of interest as provided in Section II.G, and may not be the same person as the initial decision maker, the person who ordered dismissal, the investigator(s), or the Title IX Coordinator.  Upon the appointment of the appeals decision maker, the </w:t>
      </w:r>
      <w:proofErr w:type="gramStart"/>
      <w:r w:rsidRPr="00426F54">
        <w:rPr>
          <w:rFonts w:ascii="Times New Roman" w:eastAsia="Times New Roman" w:hAnsi="Times New Roman" w:cs="Times New Roman"/>
        </w:rPr>
        <w:t>School</w:t>
      </w:r>
      <w:proofErr w:type="gramEnd"/>
      <w:r w:rsidRPr="00426F54">
        <w:rPr>
          <w:rFonts w:ascii="Times New Roman" w:eastAsia="Times New Roman" w:hAnsi="Times New Roman" w:cs="Times New Roman"/>
        </w:rPr>
        <w:t xml:space="preserve"> Leader shall provide a Notice of Appeal to each party and to the Title IX Coordinator, with a copy of the written appeal. The Notice of Appeal must include information about all deadlines and timeframes in the appeal stage.</w:t>
      </w:r>
    </w:p>
    <w:p w14:paraId="0140EA15" w14:textId="115A45DD" w:rsidR="00426F54" w:rsidRPr="00426F54" w:rsidRDefault="00426F54" w:rsidP="00426F54">
      <w:pPr>
        <w:numPr>
          <w:ilvl w:val="0"/>
          <w:numId w:val="32"/>
        </w:numPr>
        <w:spacing w:after="180" w:line="240" w:lineRule="auto"/>
        <w:rPr>
          <w:rFonts w:ascii="Times New Roman" w:eastAsia="Times New Roman" w:hAnsi="Times New Roman" w:cs="Times New Roman"/>
        </w:rPr>
      </w:pPr>
      <w:r w:rsidRPr="00426F54">
        <w:rPr>
          <w:rFonts w:ascii="Times New Roman" w:eastAsia="Times New Roman" w:hAnsi="Times New Roman" w:cs="Times New Roman"/>
        </w:rPr>
        <w:t>Each party shall have 10 days</w:t>
      </w:r>
      <w:r>
        <w:rPr>
          <w:rFonts w:ascii="Times New Roman" w:eastAsia="Times New Roman" w:hAnsi="Times New Roman" w:cs="Times New Roman"/>
        </w:rPr>
        <w:t xml:space="preserve"> </w:t>
      </w:r>
      <w:r w:rsidRPr="00426F54">
        <w:rPr>
          <w:rFonts w:ascii="Times New Roman" w:eastAsia="Times New Roman" w:hAnsi="Times New Roman" w:cs="Times New Roman"/>
        </w:rPr>
        <w:t xml:space="preserve">from the date the Notice of Appeal is delivered to the parties to submit to the appeals decision maker a written statement, with copies to the School Leader, Title IX Coordinator, and other party a statement (“appeal statement”) </w:t>
      </w:r>
      <w:r w:rsidRPr="00426F54">
        <w:rPr>
          <w:rFonts w:ascii="Times New Roman" w:eastAsia="Times New Roman" w:hAnsi="Times New Roman" w:cs="Times New Roman"/>
          <w:snapToGrid w:val="0"/>
        </w:rPr>
        <w:t xml:space="preserve">in support of, or challenging, the determination of responsibility or dismissal. </w:t>
      </w:r>
    </w:p>
    <w:p w14:paraId="3260E7B2" w14:textId="77777777" w:rsidR="00426F54" w:rsidRPr="00426F54" w:rsidRDefault="00426F54" w:rsidP="00426F54">
      <w:pPr>
        <w:numPr>
          <w:ilvl w:val="0"/>
          <w:numId w:val="32"/>
        </w:numPr>
        <w:spacing w:after="180" w:line="240" w:lineRule="auto"/>
        <w:rPr>
          <w:rFonts w:ascii="Times New Roman" w:eastAsia="Times New Roman" w:hAnsi="Times New Roman" w:cs="Times New Roman"/>
        </w:rPr>
      </w:pPr>
      <w:r w:rsidRPr="00426F54">
        <w:rPr>
          <w:rFonts w:ascii="Times New Roman" w:eastAsia="Times New Roman" w:hAnsi="Times New Roman" w:cs="Times New Roman"/>
          <w:snapToGrid w:val="0"/>
        </w:rPr>
        <w:t xml:space="preserve">Each party shall provide copies of the appeal statement to the other party, the </w:t>
      </w:r>
      <w:proofErr w:type="gramStart"/>
      <w:r w:rsidRPr="00426F54">
        <w:rPr>
          <w:rFonts w:ascii="Times New Roman" w:eastAsia="Times New Roman" w:hAnsi="Times New Roman" w:cs="Times New Roman"/>
          <w:snapToGrid w:val="0"/>
        </w:rPr>
        <w:t>School</w:t>
      </w:r>
      <w:proofErr w:type="gramEnd"/>
      <w:r w:rsidRPr="00426F54">
        <w:rPr>
          <w:rFonts w:ascii="Times New Roman" w:eastAsia="Times New Roman" w:hAnsi="Times New Roman" w:cs="Times New Roman"/>
          <w:snapToGrid w:val="0"/>
        </w:rPr>
        <w:t xml:space="preserve"> Leader, and the Title IX Coordinator at the same time the appeal statement is given to the appeals decision maker. If the basis of the appeal is newly available evidence affecting the outcome, the party shall submit such evidence or a summary of such evidence along with the party’s appeal statement.</w:t>
      </w:r>
      <w:r w:rsidRPr="00426F54">
        <w:rPr>
          <w:rFonts w:ascii="Times New Roman" w:eastAsia="Times New Roman" w:hAnsi="Times New Roman" w:cs="Times New Roman"/>
        </w:rPr>
        <w:t xml:space="preserve">   </w:t>
      </w:r>
    </w:p>
    <w:p w14:paraId="4AA556C1" w14:textId="77777777" w:rsidR="00426F54" w:rsidRPr="00426F54" w:rsidRDefault="00426F54" w:rsidP="00426F54">
      <w:pPr>
        <w:numPr>
          <w:ilvl w:val="0"/>
          <w:numId w:val="32"/>
        </w:numPr>
        <w:spacing w:after="180" w:line="240" w:lineRule="auto"/>
        <w:rPr>
          <w:rFonts w:ascii="Times New Roman" w:eastAsia="Times New Roman" w:hAnsi="Times New Roman" w:cs="Times New Roman"/>
        </w:rPr>
      </w:pPr>
      <w:r w:rsidRPr="00426F54">
        <w:rPr>
          <w:rFonts w:ascii="Times New Roman" w:eastAsia="Times New Roman" w:hAnsi="Times New Roman" w:cs="Times New Roman"/>
        </w:rPr>
        <w:t xml:space="preserve">The appeals decision maker may refer an appealed issue back to a prior point in the grievance process, with written notice to the parties, the School </w:t>
      </w:r>
      <w:proofErr w:type="gramStart"/>
      <w:r w:rsidRPr="00426F54">
        <w:rPr>
          <w:rFonts w:ascii="Times New Roman" w:eastAsia="Times New Roman" w:hAnsi="Times New Roman" w:cs="Times New Roman"/>
        </w:rPr>
        <w:t>Leader</w:t>
      </w:r>
      <w:proofErr w:type="gramEnd"/>
      <w:r w:rsidRPr="00426F54">
        <w:rPr>
          <w:rFonts w:ascii="Times New Roman" w:eastAsia="Times New Roman" w:hAnsi="Times New Roman" w:cs="Times New Roman"/>
        </w:rPr>
        <w:t xml:space="preserve"> and the Title IX Coordinator.</w:t>
      </w:r>
    </w:p>
    <w:p w14:paraId="43FE0D35" w14:textId="7E0F6C7E" w:rsidR="00426F54" w:rsidRPr="00426F54" w:rsidRDefault="00426F54" w:rsidP="00426F54">
      <w:pPr>
        <w:numPr>
          <w:ilvl w:val="0"/>
          <w:numId w:val="32"/>
        </w:numPr>
        <w:spacing w:after="180" w:line="240" w:lineRule="auto"/>
        <w:rPr>
          <w:rFonts w:ascii="Times New Roman" w:eastAsia="Times New Roman" w:hAnsi="Times New Roman" w:cs="Times New Roman"/>
        </w:rPr>
      </w:pPr>
      <w:r w:rsidRPr="00426F54">
        <w:rPr>
          <w:rFonts w:ascii="Times New Roman" w:eastAsia="Times New Roman" w:hAnsi="Times New Roman" w:cs="Times New Roman"/>
        </w:rPr>
        <w:lastRenderedPageBreak/>
        <w:t xml:space="preserve">The appeals decision maker shall provide a written appeals decision after considering the record and the parties’ appeal statements.  The appeals decision maker will only overturn the Initial Determination of Responsibility upon a conclusion that it was clearly erroneous (i.e., either made on unreasonable grounds, or without any proper consideration of the circumstances).  If the basis or one of the bases for the appeal was new evidence, the appeals decision maker may either make a determination of responsibility regarding that </w:t>
      </w:r>
      <w:proofErr w:type="gramStart"/>
      <w:r w:rsidRPr="00426F54">
        <w:rPr>
          <w:rFonts w:ascii="Times New Roman" w:eastAsia="Times New Roman" w:hAnsi="Times New Roman" w:cs="Times New Roman"/>
        </w:rPr>
        <w:t>evidence, or</w:t>
      </w:r>
      <w:proofErr w:type="gramEnd"/>
      <w:r w:rsidRPr="00426F54">
        <w:rPr>
          <w:rFonts w:ascii="Times New Roman" w:eastAsia="Times New Roman" w:hAnsi="Times New Roman" w:cs="Times New Roman"/>
        </w:rPr>
        <w:t xml:space="preserve"> refer it back to the appropriate stage of the Title IX Grievance Process.   The written appeals decision will describe the result(s) of the appeal and the rationale, with copies provided to the parties, Superintendent and Title IX Coordinator, no </w:t>
      </w:r>
      <w:proofErr w:type="gramStart"/>
      <w:r w:rsidRPr="00426F54">
        <w:rPr>
          <w:rFonts w:ascii="Times New Roman" w:eastAsia="Times New Roman" w:hAnsi="Times New Roman" w:cs="Times New Roman"/>
        </w:rPr>
        <w:t>more  than</w:t>
      </w:r>
      <w:proofErr w:type="gramEnd"/>
      <w:r w:rsidRPr="00426F54">
        <w:rPr>
          <w:rFonts w:ascii="Times New Roman" w:eastAsia="Times New Roman" w:hAnsi="Times New Roman" w:cs="Times New Roman"/>
        </w:rPr>
        <w:t xml:space="preserve"> </w:t>
      </w:r>
      <w:r>
        <w:rPr>
          <w:rFonts w:ascii="Times New Roman" w:eastAsia="Times New Roman" w:hAnsi="Times New Roman" w:cs="Times New Roman"/>
        </w:rPr>
        <w:t>10 days</w:t>
      </w:r>
      <w:r w:rsidRPr="00426F54">
        <w:rPr>
          <w:rFonts w:ascii="Times New Roman" w:eastAsia="Times New Roman" w:hAnsi="Times New Roman" w:cs="Times New Roman"/>
        </w:rPr>
        <w:t xml:space="preserve"> after receiving the last of the parties’ written statements per Section III.H.5.</w:t>
      </w:r>
    </w:p>
    <w:p w14:paraId="044D7962" w14:textId="77777777" w:rsidR="00426F54" w:rsidRPr="00426F54" w:rsidRDefault="00426F54" w:rsidP="00426F54">
      <w:pPr>
        <w:numPr>
          <w:ilvl w:val="0"/>
          <w:numId w:val="19"/>
        </w:numPr>
        <w:spacing w:after="180" w:line="240" w:lineRule="auto"/>
        <w:ind w:left="360"/>
        <w:jc w:val="both"/>
        <w:rPr>
          <w:rFonts w:ascii="Times New Roman" w:eastAsia="Times New Roman" w:hAnsi="Times New Roman" w:cs="Times New Roman"/>
        </w:rPr>
      </w:pPr>
      <w:r w:rsidRPr="00426F54">
        <w:rPr>
          <w:rFonts w:ascii="Times New Roman" w:eastAsia="Times New Roman" w:hAnsi="Times New Roman" w:cs="Times New Roman"/>
          <w:b/>
          <w:bCs/>
          <w:u w:val="single"/>
        </w:rPr>
        <w:t>Finality of Determination of Responsibility</w:t>
      </w:r>
      <w:r w:rsidRPr="00426F54">
        <w:rPr>
          <w:rFonts w:ascii="Times New Roman" w:eastAsia="Times New Roman" w:hAnsi="Times New Roman" w:cs="Times New Roman"/>
          <w:b/>
          <w:bCs/>
        </w:rPr>
        <w:t>.</w:t>
      </w:r>
      <w:r w:rsidRPr="00426F54">
        <w:rPr>
          <w:rFonts w:ascii="Times New Roman" w:eastAsia="Times New Roman" w:hAnsi="Times New Roman" w:cs="Times New Roman"/>
        </w:rPr>
        <w:t xml:space="preserve">  The determination regarding responsibility becomes final either on the date that the recipient, through the </w:t>
      </w:r>
      <w:proofErr w:type="gramStart"/>
      <w:r w:rsidRPr="00426F54">
        <w:rPr>
          <w:rFonts w:ascii="Times New Roman" w:eastAsia="Times New Roman" w:hAnsi="Times New Roman" w:cs="Times New Roman"/>
        </w:rPr>
        <w:t>School</w:t>
      </w:r>
      <w:proofErr w:type="gramEnd"/>
      <w:r w:rsidRPr="00426F54">
        <w:rPr>
          <w:rFonts w:ascii="Times New Roman" w:eastAsia="Times New Roman" w:hAnsi="Times New Roman" w:cs="Times New Roman"/>
        </w:rPr>
        <w:t xml:space="preserve"> Leader, provides the parties with the written determination of the result of the appeal, if an appeal is filed, or if an appeal is not filed, the date on which an appeal of the Initial Determination of Responsibility would no longer be considered timely.  The final determination shall be identified as the Title IX Decision.</w:t>
      </w:r>
    </w:p>
    <w:p w14:paraId="2B3650E3" w14:textId="77777777" w:rsidR="00426F54" w:rsidRPr="00426F54" w:rsidRDefault="00426F54" w:rsidP="00426F54">
      <w:pPr>
        <w:spacing w:after="180" w:line="240" w:lineRule="auto"/>
        <w:ind w:left="360"/>
        <w:rPr>
          <w:rFonts w:ascii="Times New Roman" w:eastAsia="Times New Roman" w:hAnsi="Times New Roman" w:cs="Times New Roman"/>
        </w:rPr>
      </w:pPr>
      <w:r w:rsidRPr="00426F54">
        <w:rPr>
          <w:rFonts w:ascii="Times New Roman" w:eastAsia="Times New Roman" w:hAnsi="Times New Roman" w:cs="Times New Roman"/>
        </w:rPr>
        <w:t xml:space="preserve">Once the Title IX Decision is final, the </w:t>
      </w:r>
      <w:proofErr w:type="gramStart"/>
      <w:r w:rsidRPr="00426F54">
        <w:rPr>
          <w:rFonts w:ascii="Times New Roman" w:eastAsia="Times New Roman" w:hAnsi="Times New Roman" w:cs="Times New Roman"/>
        </w:rPr>
        <w:t>School</w:t>
      </w:r>
      <w:proofErr w:type="gramEnd"/>
      <w:r w:rsidRPr="00426F54">
        <w:rPr>
          <w:rFonts w:ascii="Times New Roman" w:eastAsia="Times New Roman" w:hAnsi="Times New Roman" w:cs="Times New Roman"/>
        </w:rPr>
        <w:t xml:space="preserve"> may implement remedies and disciplinary sanctions.   The Title IX Coordinator is responsible for effective implementation of any non-disciplinary remedies, with the assistance of administrative personnel, while disciplinary sanctions will be imposed by persons charged with such responsibilities under other Board policies, </w:t>
      </w:r>
      <w:proofErr w:type="gramStart"/>
      <w:r w:rsidRPr="00426F54">
        <w:rPr>
          <w:rFonts w:ascii="Times New Roman" w:eastAsia="Times New Roman" w:hAnsi="Times New Roman" w:cs="Times New Roman"/>
        </w:rPr>
        <w:t>regulations</w:t>
      </w:r>
      <w:proofErr w:type="gramEnd"/>
      <w:r w:rsidRPr="00426F54">
        <w:rPr>
          <w:rFonts w:ascii="Times New Roman" w:eastAsia="Times New Roman" w:hAnsi="Times New Roman" w:cs="Times New Roman"/>
        </w:rPr>
        <w:t xml:space="preserve"> or administrative procedures.  The </w:t>
      </w:r>
      <w:proofErr w:type="gramStart"/>
      <w:r w:rsidRPr="00426F54">
        <w:rPr>
          <w:rFonts w:ascii="Times New Roman" w:eastAsia="Times New Roman" w:hAnsi="Times New Roman" w:cs="Times New Roman"/>
        </w:rPr>
        <w:t>School</w:t>
      </w:r>
      <w:proofErr w:type="gramEnd"/>
      <w:r w:rsidRPr="00426F54">
        <w:rPr>
          <w:rFonts w:ascii="Times New Roman" w:eastAsia="Times New Roman" w:hAnsi="Times New Roman" w:cs="Times New Roman"/>
        </w:rPr>
        <w:t xml:space="preserve"> may also proceed against the respondent or complainant pursuant to the School’s applicable code of conduct or other Board policies, collective bargaining agreement, individual contract or administrative rules/regulations/procedures.  The issue of responsibility for the conduct at issue shall not be subject to further review or appeal within the </w:t>
      </w:r>
      <w:proofErr w:type="gramStart"/>
      <w:r w:rsidRPr="00426F54">
        <w:rPr>
          <w:rFonts w:ascii="Times New Roman" w:eastAsia="Times New Roman" w:hAnsi="Times New Roman" w:cs="Times New Roman"/>
        </w:rPr>
        <w:t>School</w:t>
      </w:r>
      <w:proofErr w:type="gramEnd"/>
      <w:r w:rsidRPr="00426F54">
        <w:rPr>
          <w:rFonts w:ascii="Times New Roman" w:eastAsia="Times New Roman" w:hAnsi="Times New Roman" w:cs="Times New Roman"/>
        </w:rPr>
        <w:t xml:space="preserve">.  </w:t>
      </w:r>
    </w:p>
    <w:p w14:paraId="5DC9D55A" w14:textId="77777777" w:rsidR="00426F54" w:rsidRPr="00426F54" w:rsidRDefault="00426F54" w:rsidP="00426F54">
      <w:pPr>
        <w:numPr>
          <w:ilvl w:val="0"/>
          <w:numId w:val="19"/>
        </w:numPr>
        <w:spacing w:after="180" w:line="240" w:lineRule="auto"/>
        <w:ind w:left="360"/>
        <w:jc w:val="both"/>
        <w:rPr>
          <w:rFonts w:ascii="Times New Roman" w:eastAsia="Times New Roman" w:hAnsi="Times New Roman" w:cs="Times New Roman"/>
          <w:b/>
          <w:bCs/>
        </w:rPr>
      </w:pPr>
      <w:r w:rsidRPr="00426F54">
        <w:rPr>
          <w:rFonts w:ascii="Times New Roman" w:eastAsia="Times New Roman" w:hAnsi="Times New Roman" w:cs="Times New Roman"/>
          <w:b/>
          <w:bCs/>
          <w:u w:val="single"/>
        </w:rPr>
        <w:t>Informal Resolution</w:t>
      </w:r>
      <w:r w:rsidRPr="00426F54">
        <w:rPr>
          <w:rFonts w:ascii="Times New Roman" w:eastAsia="Times New Roman" w:hAnsi="Times New Roman" w:cs="Times New Roman"/>
          <w:b/>
          <w:bCs/>
        </w:rPr>
        <w:t>.</w:t>
      </w:r>
    </w:p>
    <w:p w14:paraId="230AC313" w14:textId="00F2E780" w:rsidR="00426F54" w:rsidRPr="00426F54" w:rsidRDefault="00426F54" w:rsidP="00426F54">
      <w:pPr>
        <w:spacing w:after="180" w:line="240" w:lineRule="auto"/>
        <w:rPr>
          <w:rFonts w:ascii="Times New Roman" w:eastAsia="Times New Roman" w:hAnsi="Times New Roman" w:cs="Times New Roman"/>
        </w:rPr>
      </w:pPr>
      <w:r w:rsidRPr="00426F54">
        <w:rPr>
          <w:rFonts w:ascii="Times New Roman" w:eastAsia="Times New Roman" w:hAnsi="Times New Roman" w:cs="Times New Roman"/>
        </w:rPr>
        <w:t xml:space="preserve">At any time prior to reaching a determination regarding responsibility (but only after the filing of a formal complaint), the </w:t>
      </w:r>
      <w:proofErr w:type="gramStart"/>
      <w:r w:rsidRPr="00426F54">
        <w:rPr>
          <w:rFonts w:ascii="Times New Roman" w:eastAsia="Times New Roman" w:hAnsi="Times New Roman" w:cs="Times New Roman"/>
        </w:rPr>
        <w:t>School</w:t>
      </w:r>
      <w:proofErr w:type="gramEnd"/>
      <w:r w:rsidRPr="00426F54">
        <w:rPr>
          <w:rFonts w:ascii="Times New Roman" w:eastAsia="Times New Roman" w:hAnsi="Times New Roman" w:cs="Times New Roman"/>
        </w:rPr>
        <w:t xml:space="preserve"> may offer an optional informal resolution process</w:t>
      </w:r>
      <w:r w:rsidRPr="00426F54">
        <w:rPr>
          <w:rFonts w:ascii="Times New Roman" w:eastAsia="Times New Roman" w:hAnsi="Times New Roman" w:cs="Times New Roman"/>
        </w:rPr>
        <w:t xml:space="preserve"> </w:t>
      </w:r>
      <w:r w:rsidRPr="00426F54">
        <w:rPr>
          <w:rFonts w:ascii="Times New Roman" w:eastAsia="Times New Roman" w:hAnsi="Times New Roman" w:cs="Times New Roman"/>
        </w:rPr>
        <w:t>(e.g., mediation, arbitration), provided that the School:</w:t>
      </w:r>
    </w:p>
    <w:p w14:paraId="6EEA8086" w14:textId="77777777" w:rsidR="00426F54" w:rsidRPr="00426F54" w:rsidRDefault="00426F54" w:rsidP="00426F54">
      <w:pPr>
        <w:numPr>
          <w:ilvl w:val="0"/>
          <w:numId w:val="34"/>
        </w:numPr>
        <w:spacing w:after="180" w:line="240" w:lineRule="auto"/>
        <w:rPr>
          <w:rFonts w:ascii="Times New Roman" w:eastAsia="Times New Roman" w:hAnsi="Times New Roman" w:cs="Times New Roman"/>
        </w:rPr>
      </w:pPr>
      <w:r w:rsidRPr="00426F54">
        <w:rPr>
          <w:rFonts w:ascii="Times New Roman" w:eastAsia="Times New Roman" w:hAnsi="Times New Roman" w:cs="Times New Roman"/>
        </w:rPr>
        <w:t>Provides written notice to the parties disclosing:</w:t>
      </w:r>
    </w:p>
    <w:p w14:paraId="35517F9A" w14:textId="77777777" w:rsidR="00426F54" w:rsidRPr="00426F54" w:rsidRDefault="00426F54" w:rsidP="00426F54">
      <w:pPr>
        <w:numPr>
          <w:ilvl w:val="1"/>
          <w:numId w:val="34"/>
        </w:numPr>
        <w:spacing w:after="180" w:line="240" w:lineRule="auto"/>
        <w:rPr>
          <w:rFonts w:ascii="Times New Roman" w:eastAsia="Times New Roman" w:hAnsi="Times New Roman" w:cs="Times New Roman"/>
        </w:rPr>
      </w:pPr>
      <w:r w:rsidRPr="00426F54">
        <w:rPr>
          <w:rFonts w:ascii="Times New Roman" w:eastAsia="Times New Roman" w:hAnsi="Times New Roman" w:cs="Times New Roman"/>
        </w:rPr>
        <w:t xml:space="preserve">The allegations of the formal </w:t>
      </w:r>
      <w:proofErr w:type="gramStart"/>
      <w:r w:rsidRPr="00426F54">
        <w:rPr>
          <w:rFonts w:ascii="Times New Roman" w:eastAsia="Times New Roman" w:hAnsi="Times New Roman" w:cs="Times New Roman"/>
        </w:rPr>
        <w:t>complaint;</w:t>
      </w:r>
      <w:proofErr w:type="gramEnd"/>
    </w:p>
    <w:p w14:paraId="12991894" w14:textId="77777777" w:rsidR="00426F54" w:rsidRPr="00426F54" w:rsidRDefault="00426F54" w:rsidP="00426F54">
      <w:pPr>
        <w:numPr>
          <w:ilvl w:val="1"/>
          <w:numId w:val="34"/>
        </w:numPr>
        <w:spacing w:after="180" w:line="240" w:lineRule="auto"/>
        <w:rPr>
          <w:rFonts w:ascii="Times New Roman" w:eastAsia="Times New Roman" w:hAnsi="Times New Roman" w:cs="Times New Roman"/>
        </w:rPr>
      </w:pPr>
      <w:r w:rsidRPr="00426F54">
        <w:rPr>
          <w:rFonts w:ascii="Times New Roman" w:eastAsia="Times New Roman" w:hAnsi="Times New Roman" w:cs="Times New Roman"/>
        </w:rPr>
        <w:t xml:space="preserve">The requirements of the information resolution process including the circumstances under which it precludes the parties from resuming a formal complaint arising from the same allegations, provided, however, that at any time prior to agreeing to an informal </w:t>
      </w:r>
      <w:proofErr w:type="gramStart"/>
      <w:r w:rsidRPr="00426F54">
        <w:rPr>
          <w:rFonts w:ascii="Times New Roman" w:eastAsia="Times New Roman" w:hAnsi="Times New Roman" w:cs="Times New Roman"/>
        </w:rPr>
        <w:t>final  resolution</w:t>
      </w:r>
      <w:proofErr w:type="gramEnd"/>
      <w:r w:rsidRPr="00426F54">
        <w:rPr>
          <w:rFonts w:ascii="Times New Roman" w:eastAsia="Times New Roman" w:hAnsi="Times New Roman" w:cs="Times New Roman"/>
        </w:rPr>
        <w:t>, any party has the right to withdraw from the informal resolution process and resume the grievance process with respect to the formal complaint; and</w:t>
      </w:r>
    </w:p>
    <w:p w14:paraId="1650B33F" w14:textId="77777777" w:rsidR="00426F54" w:rsidRPr="00426F54" w:rsidRDefault="00426F54" w:rsidP="00426F54">
      <w:pPr>
        <w:numPr>
          <w:ilvl w:val="1"/>
          <w:numId w:val="34"/>
        </w:numPr>
        <w:spacing w:after="180" w:line="240" w:lineRule="auto"/>
        <w:rPr>
          <w:rFonts w:ascii="Times New Roman" w:eastAsia="Times New Roman" w:hAnsi="Times New Roman" w:cs="Times New Roman"/>
        </w:rPr>
      </w:pPr>
      <w:r w:rsidRPr="00426F54">
        <w:rPr>
          <w:rFonts w:ascii="Times New Roman" w:eastAsia="Times New Roman" w:hAnsi="Times New Roman" w:cs="Times New Roman"/>
        </w:rPr>
        <w:t>Any consequences resulting from participating in the informal resolution process, including the records that will be maintained or could be shared.</w:t>
      </w:r>
    </w:p>
    <w:p w14:paraId="30F92452" w14:textId="77777777" w:rsidR="00426F54" w:rsidRPr="00426F54" w:rsidRDefault="00426F54" w:rsidP="00426F54">
      <w:pPr>
        <w:numPr>
          <w:ilvl w:val="0"/>
          <w:numId w:val="34"/>
        </w:numPr>
        <w:spacing w:after="180" w:line="240" w:lineRule="auto"/>
        <w:rPr>
          <w:rFonts w:ascii="Times New Roman" w:eastAsia="Times New Roman" w:hAnsi="Times New Roman" w:cs="Times New Roman"/>
        </w:rPr>
      </w:pPr>
      <w:r w:rsidRPr="00426F54">
        <w:rPr>
          <w:rFonts w:ascii="Times New Roman" w:eastAsia="Times New Roman" w:hAnsi="Times New Roman" w:cs="Times New Roman"/>
        </w:rPr>
        <w:t>Obtains the parties’ voluntary written consent to the informal resolution process; and</w:t>
      </w:r>
    </w:p>
    <w:p w14:paraId="60F32C9D" w14:textId="77777777" w:rsidR="00426F54" w:rsidRPr="00426F54" w:rsidRDefault="00426F54" w:rsidP="00426F54">
      <w:pPr>
        <w:spacing w:after="180" w:line="240" w:lineRule="auto"/>
        <w:ind w:left="360"/>
        <w:rPr>
          <w:rFonts w:ascii="Times New Roman" w:eastAsia="Times New Roman" w:hAnsi="Times New Roman" w:cs="Times New Roman"/>
          <w:b/>
          <w:bCs/>
        </w:rPr>
      </w:pPr>
      <w:r w:rsidRPr="00426F54">
        <w:rPr>
          <w:rFonts w:ascii="Times New Roman" w:eastAsia="Times New Roman" w:hAnsi="Times New Roman" w:cs="Times New Roman"/>
          <w:b/>
          <w:bCs/>
        </w:rPr>
        <w:t xml:space="preserve">In no event may the </w:t>
      </w:r>
      <w:proofErr w:type="gramStart"/>
      <w:r w:rsidRPr="00426F54">
        <w:rPr>
          <w:rFonts w:ascii="Times New Roman" w:eastAsia="Times New Roman" w:hAnsi="Times New Roman" w:cs="Times New Roman"/>
          <w:b/>
          <w:bCs/>
        </w:rPr>
        <w:t>School</w:t>
      </w:r>
      <w:proofErr w:type="gramEnd"/>
      <w:r w:rsidRPr="00426F54">
        <w:rPr>
          <w:rFonts w:ascii="Times New Roman" w:eastAsia="Times New Roman" w:hAnsi="Times New Roman" w:cs="Times New Roman"/>
          <w:b/>
          <w:bCs/>
        </w:rPr>
        <w:t xml:space="preserve"> offer or facilitate an informal resolution process to resolve allegations that an employee sexually harassed a student.</w:t>
      </w:r>
    </w:p>
    <w:p w14:paraId="1A5A8B0C" w14:textId="77777777" w:rsidR="00334BD2" w:rsidRPr="00C37A45" w:rsidRDefault="00334BD2" w:rsidP="00BF3379">
      <w:pPr>
        <w:spacing w:after="180" w:line="240" w:lineRule="auto"/>
        <w:jc w:val="both"/>
        <w:rPr>
          <w:rFonts w:ascii="Times New Roman" w:eastAsia="Times New Roman" w:hAnsi="Times New Roman" w:cs="Times New Roman"/>
          <w:color w:val="000000"/>
        </w:rPr>
      </w:pPr>
    </w:p>
    <w:sectPr w:rsidR="00334BD2" w:rsidRPr="00C37A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E777F" w14:textId="77777777" w:rsidR="00C37A45" w:rsidRDefault="00C37A45" w:rsidP="00C37A45">
      <w:pPr>
        <w:spacing w:after="0" w:line="240" w:lineRule="auto"/>
      </w:pPr>
      <w:r>
        <w:separator/>
      </w:r>
    </w:p>
  </w:endnote>
  <w:endnote w:type="continuationSeparator" w:id="0">
    <w:p w14:paraId="1CDCD85B" w14:textId="77777777" w:rsidR="00C37A45" w:rsidRDefault="00C37A45" w:rsidP="00C37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B97D3" w14:textId="77777777" w:rsidR="00C37A45" w:rsidRDefault="00C37A45" w:rsidP="00C37A45">
      <w:pPr>
        <w:spacing w:after="0" w:line="240" w:lineRule="auto"/>
      </w:pPr>
      <w:r>
        <w:separator/>
      </w:r>
    </w:p>
  </w:footnote>
  <w:footnote w:type="continuationSeparator" w:id="0">
    <w:p w14:paraId="51915EF1" w14:textId="77777777" w:rsidR="00C37A45" w:rsidRDefault="00C37A45" w:rsidP="00C37A45">
      <w:pPr>
        <w:spacing w:after="0" w:line="240" w:lineRule="auto"/>
      </w:pPr>
      <w:r>
        <w:continuationSeparator/>
      </w:r>
    </w:p>
  </w:footnote>
  <w:footnote w:id="1">
    <w:p w14:paraId="06FF83ED" w14:textId="5D3EA778" w:rsidR="00C37A45" w:rsidRPr="00124A56" w:rsidRDefault="00C37A45" w:rsidP="00C37A45">
      <w:pPr>
        <w:pStyle w:val="FootnoteText"/>
        <w:rPr>
          <w:sz w:val="18"/>
          <w:szCs w:val="18"/>
        </w:rPr>
      </w:pPr>
    </w:p>
  </w:footnote>
  <w:footnote w:id="2">
    <w:p w14:paraId="141DF6B4" w14:textId="77777777" w:rsidR="00015057" w:rsidRDefault="00015057" w:rsidP="00015057">
      <w:pPr>
        <w:pStyle w:val="FootnoteText"/>
      </w:pPr>
      <w:r w:rsidRPr="00CD16EB">
        <w:rPr>
          <w:rStyle w:val="FootnoteReference"/>
          <w:sz w:val="18"/>
          <w:szCs w:val="18"/>
        </w:rPr>
        <w:footnoteRef/>
      </w:r>
      <w:r w:rsidRPr="00CD16EB">
        <w:rPr>
          <w:sz w:val="18"/>
          <w:szCs w:val="18"/>
        </w:rPr>
        <w:t xml:space="preserve"> 34 CFR 106.71 (a)</w:t>
      </w:r>
      <w:r>
        <w:rPr>
          <w:sz w:val="18"/>
          <w:szCs w:val="18"/>
        </w:rPr>
        <w:t>.</w:t>
      </w:r>
    </w:p>
  </w:footnote>
  <w:footnote w:id="3">
    <w:p w14:paraId="3DB904E5" w14:textId="0D591EC2" w:rsidR="00334BD2" w:rsidRPr="009666B9" w:rsidRDefault="00334BD2" w:rsidP="00334BD2">
      <w:pPr>
        <w:pStyle w:val="FootnoteText"/>
        <w:rPr>
          <w:b/>
          <w:bCs/>
          <w:sz w:val="18"/>
          <w:szCs w:val="18"/>
        </w:rPr>
      </w:pPr>
    </w:p>
  </w:footnote>
  <w:footnote w:id="4">
    <w:p w14:paraId="4BF0D4DD" w14:textId="7FA2299F" w:rsidR="00384580" w:rsidRDefault="00384580" w:rsidP="00384580">
      <w:pPr>
        <w:pStyle w:val="FootnoteText"/>
      </w:pPr>
      <w:bookmarkStart w:id="5" w:name="_Hlk46670625"/>
      <w:r w:rsidRPr="0045516E">
        <w:rPr>
          <w:sz w:val="18"/>
          <w:szCs w:val="18"/>
          <w:highlight w:val="yellow"/>
        </w:rPr>
        <w:t>.</w:t>
      </w:r>
      <w:bookmarkEnd w:id="5"/>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9102E"/>
    <w:multiLevelType w:val="hybridMultilevel"/>
    <w:tmpl w:val="AE7EC4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EB1697"/>
    <w:multiLevelType w:val="hybridMultilevel"/>
    <w:tmpl w:val="96E2DAB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C51043A"/>
    <w:multiLevelType w:val="hybridMultilevel"/>
    <w:tmpl w:val="9DB476EE"/>
    <w:lvl w:ilvl="0" w:tplc="04090001">
      <w:start w:val="1"/>
      <w:numFmt w:val="bullet"/>
      <w:lvlText w:val=""/>
      <w:lvlJc w:val="left"/>
      <w:pPr>
        <w:ind w:left="780" w:hanging="360"/>
      </w:pPr>
      <w:rPr>
        <w:rFonts w:ascii="Symbol" w:hAnsi="Symbol" w:hint="default"/>
      </w:rPr>
    </w:lvl>
    <w:lvl w:ilvl="1" w:tplc="0409001B">
      <w:start w:val="1"/>
      <w:numFmt w:val="lowerRoman"/>
      <w:lvlText w:val="%2."/>
      <w:lvlJc w:val="right"/>
      <w:pPr>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DDC3146"/>
    <w:multiLevelType w:val="hybridMultilevel"/>
    <w:tmpl w:val="561E2758"/>
    <w:lvl w:ilvl="0" w:tplc="C1CC5FCE">
      <w:start w:val="1"/>
      <w:numFmt w:val="decimal"/>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064BD"/>
    <w:multiLevelType w:val="hybridMultilevel"/>
    <w:tmpl w:val="E3A25E1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EA19A4"/>
    <w:multiLevelType w:val="hybridMultilevel"/>
    <w:tmpl w:val="195C60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00CD4"/>
    <w:multiLevelType w:val="hybridMultilevel"/>
    <w:tmpl w:val="FA8C6134"/>
    <w:lvl w:ilvl="0" w:tplc="5BD8FA9E">
      <w:start w:val="1"/>
      <w:numFmt w:val="upperLetter"/>
      <w:lvlText w:val="%1."/>
      <w:lvlJc w:val="left"/>
      <w:pPr>
        <w:ind w:left="720" w:hanging="360"/>
      </w:pPr>
      <w:rPr>
        <w:b/>
        <w:bCs/>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755BD"/>
    <w:multiLevelType w:val="hybridMultilevel"/>
    <w:tmpl w:val="05444F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09A3BD1"/>
    <w:multiLevelType w:val="hybridMultilevel"/>
    <w:tmpl w:val="5FDE4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8780A38">
      <w:start w:val="1"/>
      <w:numFmt w:val="decimal"/>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694166"/>
    <w:multiLevelType w:val="hybridMultilevel"/>
    <w:tmpl w:val="42040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519B4"/>
    <w:multiLevelType w:val="hybridMultilevel"/>
    <w:tmpl w:val="9DCC41DE"/>
    <w:lvl w:ilvl="0" w:tplc="0409000F">
      <w:start w:val="1"/>
      <w:numFmt w:val="decimal"/>
      <w:lvlText w:val="%1."/>
      <w:lvlJc w:val="left"/>
      <w:pPr>
        <w:ind w:left="1440" w:hanging="72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4B0AB5"/>
    <w:multiLevelType w:val="hybridMultilevel"/>
    <w:tmpl w:val="887C86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83566C"/>
    <w:multiLevelType w:val="hybridMultilevel"/>
    <w:tmpl w:val="133AE9C2"/>
    <w:lvl w:ilvl="0" w:tplc="6E6EF952">
      <w:start w:val="1"/>
      <w:numFmt w:val="decimal"/>
      <w:lvlText w:val="%1."/>
      <w:lvlJc w:val="left"/>
      <w:pPr>
        <w:ind w:left="720" w:hanging="360"/>
      </w:pPr>
      <w:rPr>
        <w:rFonts w:ascii="Times New Roman" w:hAnsi="Times New Roman" w:cs="Times New Roman" w:hint="default"/>
        <w:sz w:val="23"/>
        <w:szCs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6226C"/>
    <w:multiLevelType w:val="hybridMultilevel"/>
    <w:tmpl w:val="5114F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816C1"/>
    <w:multiLevelType w:val="hybridMultilevel"/>
    <w:tmpl w:val="1CEAC43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3AAA4DBD"/>
    <w:multiLevelType w:val="multilevel"/>
    <w:tmpl w:val="FC9695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1CB50F1"/>
    <w:multiLevelType w:val="hybridMultilevel"/>
    <w:tmpl w:val="036C8302"/>
    <w:lvl w:ilvl="0" w:tplc="866421B8">
      <w:start w:val="1"/>
      <w:numFmt w:val="decimal"/>
      <w:lvlText w:val="%1."/>
      <w:lvlJc w:val="left"/>
      <w:pPr>
        <w:ind w:left="720" w:hanging="360"/>
      </w:pPr>
      <w:rPr>
        <w:rFonts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174FAD"/>
    <w:multiLevelType w:val="hybridMultilevel"/>
    <w:tmpl w:val="133AE9C2"/>
    <w:lvl w:ilvl="0" w:tplc="6E6EF952">
      <w:start w:val="1"/>
      <w:numFmt w:val="decimal"/>
      <w:lvlText w:val="%1."/>
      <w:lvlJc w:val="left"/>
      <w:pPr>
        <w:ind w:left="720" w:hanging="360"/>
      </w:pPr>
      <w:rPr>
        <w:rFonts w:ascii="Times New Roman" w:hAnsi="Times New Roman" w:cs="Times New Roman" w:hint="default"/>
        <w:sz w:val="23"/>
        <w:szCs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EB7AE8"/>
    <w:multiLevelType w:val="hybridMultilevel"/>
    <w:tmpl w:val="0F5A5E88"/>
    <w:lvl w:ilvl="0" w:tplc="18AE152C">
      <w:start w:val="1"/>
      <w:numFmt w:val="decimal"/>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B138A"/>
    <w:multiLevelType w:val="hybridMultilevel"/>
    <w:tmpl w:val="4B58E68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1585C62"/>
    <w:multiLevelType w:val="hybridMultilevel"/>
    <w:tmpl w:val="887C86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3C273E3"/>
    <w:multiLevelType w:val="hybridMultilevel"/>
    <w:tmpl w:val="5114F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5635D3"/>
    <w:multiLevelType w:val="hybridMultilevel"/>
    <w:tmpl w:val="1B4816A6"/>
    <w:lvl w:ilvl="0" w:tplc="0409000F">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58765C90"/>
    <w:multiLevelType w:val="hybridMultilevel"/>
    <w:tmpl w:val="8500B434"/>
    <w:lvl w:ilvl="0" w:tplc="3A66D0B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EE40D9"/>
    <w:multiLevelType w:val="hybridMultilevel"/>
    <w:tmpl w:val="E0547704"/>
    <w:lvl w:ilvl="0" w:tplc="94701286">
      <w:start w:val="1"/>
      <w:numFmt w:val="decimal"/>
      <w:lvlText w:val="%1."/>
      <w:lvlJc w:val="left"/>
      <w:pPr>
        <w:ind w:left="1140" w:hanging="360"/>
      </w:pPr>
      <w:rPr>
        <w:rFonts w:hint="default"/>
        <w:color w:val="auto"/>
        <w:u w:val="single"/>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5" w15:restartNumberingAfterBreak="0">
    <w:nsid w:val="63ED4D02"/>
    <w:multiLevelType w:val="hybridMultilevel"/>
    <w:tmpl w:val="A3A0C35C"/>
    <w:lvl w:ilvl="0" w:tplc="5BD8FA9E">
      <w:start w:val="1"/>
      <w:numFmt w:val="upperLetter"/>
      <w:lvlText w:val="%1."/>
      <w:lvlJc w:val="left"/>
      <w:pPr>
        <w:ind w:left="720" w:hanging="360"/>
      </w:pPr>
      <w:rPr>
        <w:b/>
        <w:bCs/>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2150DC"/>
    <w:multiLevelType w:val="hybridMultilevel"/>
    <w:tmpl w:val="F2205298"/>
    <w:lvl w:ilvl="0" w:tplc="F7C00128">
      <w:start w:val="1"/>
      <w:numFmt w:val="decimal"/>
      <w:lvlText w:val="%1."/>
      <w:lvlJc w:val="left"/>
      <w:pPr>
        <w:ind w:left="1440" w:hanging="360"/>
      </w:pPr>
      <w:rPr>
        <w:rFonts w:ascii="Times New Roman" w:hAnsi="Times New Roman" w:cs="Times New Roman" w:hint="default"/>
        <w:b w:val="0"/>
        <w:bCs w:val="0"/>
        <w:sz w:val="23"/>
        <w:szCs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9674FE2"/>
    <w:multiLevelType w:val="hybridMultilevel"/>
    <w:tmpl w:val="0F5A5E88"/>
    <w:lvl w:ilvl="0" w:tplc="18AE152C">
      <w:start w:val="1"/>
      <w:numFmt w:val="decimal"/>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462789"/>
    <w:multiLevelType w:val="hybridMultilevel"/>
    <w:tmpl w:val="F8B846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6F04B4"/>
    <w:multiLevelType w:val="hybridMultilevel"/>
    <w:tmpl w:val="29BA34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8664452"/>
    <w:multiLevelType w:val="hybridMultilevel"/>
    <w:tmpl w:val="6444055A"/>
    <w:lvl w:ilvl="0" w:tplc="04090019">
      <w:start w:val="1"/>
      <w:numFmt w:val="lowerLetter"/>
      <w:lvlText w:val="%1."/>
      <w:lvlJc w:val="left"/>
      <w:pPr>
        <w:ind w:left="72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A52EA3"/>
    <w:multiLevelType w:val="hybridMultilevel"/>
    <w:tmpl w:val="47A4C350"/>
    <w:lvl w:ilvl="0" w:tplc="698E0C3E">
      <w:start w:val="1"/>
      <w:numFmt w:val="upperRoman"/>
      <w:lvlText w:val="%1."/>
      <w:lvlJc w:val="right"/>
      <w:pPr>
        <w:ind w:left="1080" w:hanging="360"/>
      </w:pPr>
      <w:rPr>
        <w:b/>
        <w:bCs/>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C96A04"/>
    <w:multiLevelType w:val="hybridMultilevel"/>
    <w:tmpl w:val="133AE9C2"/>
    <w:lvl w:ilvl="0" w:tplc="6E6EF952">
      <w:start w:val="1"/>
      <w:numFmt w:val="decimal"/>
      <w:lvlText w:val="%1."/>
      <w:lvlJc w:val="left"/>
      <w:pPr>
        <w:ind w:left="720" w:hanging="360"/>
      </w:pPr>
      <w:rPr>
        <w:rFonts w:ascii="Times New Roman" w:hAnsi="Times New Roman" w:cs="Times New Roman" w:hint="default"/>
        <w:sz w:val="23"/>
        <w:szCs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25740E"/>
    <w:multiLevelType w:val="hybridMultilevel"/>
    <w:tmpl w:val="887C86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441461736">
    <w:abstractNumId w:val="25"/>
  </w:num>
  <w:num w:numId="2" w16cid:durableId="478765994">
    <w:abstractNumId w:val="31"/>
  </w:num>
  <w:num w:numId="3" w16cid:durableId="730539149">
    <w:abstractNumId w:val="19"/>
    <w:lvlOverride w:ilvl="0">
      <w:startOverride w:val="1"/>
    </w:lvlOverride>
    <w:lvlOverride w:ilvl="1"/>
    <w:lvlOverride w:ilvl="2"/>
    <w:lvlOverride w:ilvl="3"/>
    <w:lvlOverride w:ilvl="4"/>
    <w:lvlOverride w:ilvl="5"/>
    <w:lvlOverride w:ilvl="6"/>
    <w:lvlOverride w:ilvl="7"/>
    <w:lvlOverride w:ilvl="8"/>
  </w:num>
  <w:num w:numId="4" w16cid:durableId="1776438131">
    <w:abstractNumId w:val="14"/>
  </w:num>
  <w:num w:numId="5" w16cid:durableId="3859080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35460583">
    <w:abstractNumId w:val="22"/>
  </w:num>
  <w:num w:numId="7" w16cid:durableId="1943142462">
    <w:abstractNumId w:val="10"/>
  </w:num>
  <w:num w:numId="8" w16cid:durableId="932740219">
    <w:abstractNumId w:val="1"/>
  </w:num>
  <w:num w:numId="9" w16cid:durableId="1117527220">
    <w:abstractNumId w:val="4"/>
  </w:num>
  <w:num w:numId="10" w16cid:durableId="1473595101">
    <w:abstractNumId w:val="5"/>
  </w:num>
  <w:num w:numId="11" w16cid:durableId="1340811729">
    <w:abstractNumId w:val="30"/>
  </w:num>
  <w:num w:numId="12" w16cid:durableId="2089618023">
    <w:abstractNumId w:val="23"/>
  </w:num>
  <w:num w:numId="13" w16cid:durableId="916399613">
    <w:abstractNumId w:val="13"/>
  </w:num>
  <w:num w:numId="14" w16cid:durableId="229534792">
    <w:abstractNumId w:val="7"/>
  </w:num>
  <w:num w:numId="15" w16cid:durableId="1809589448">
    <w:abstractNumId w:val="24"/>
  </w:num>
  <w:num w:numId="16" w16cid:durableId="1635986052">
    <w:abstractNumId w:val="16"/>
  </w:num>
  <w:num w:numId="17" w16cid:durableId="1510024953">
    <w:abstractNumId w:val="26"/>
  </w:num>
  <w:num w:numId="18" w16cid:durableId="1457522525">
    <w:abstractNumId w:val="2"/>
  </w:num>
  <w:num w:numId="19" w16cid:durableId="1217859733">
    <w:abstractNumId w:val="6"/>
  </w:num>
  <w:num w:numId="20" w16cid:durableId="1123112149">
    <w:abstractNumId w:val="3"/>
  </w:num>
  <w:num w:numId="21" w16cid:durableId="781145509">
    <w:abstractNumId w:val="20"/>
  </w:num>
  <w:num w:numId="22" w16cid:durableId="1541823882">
    <w:abstractNumId w:val="33"/>
  </w:num>
  <w:num w:numId="23" w16cid:durableId="829561129">
    <w:abstractNumId w:val="12"/>
  </w:num>
  <w:num w:numId="24" w16cid:durableId="1705247564">
    <w:abstractNumId w:val="29"/>
  </w:num>
  <w:num w:numId="25" w16cid:durableId="752163500">
    <w:abstractNumId w:val="32"/>
  </w:num>
  <w:num w:numId="26" w16cid:durableId="5668771">
    <w:abstractNumId w:val="15"/>
  </w:num>
  <w:num w:numId="27" w16cid:durableId="1112747260">
    <w:abstractNumId w:val="18"/>
  </w:num>
  <w:num w:numId="28" w16cid:durableId="207882718">
    <w:abstractNumId w:val="27"/>
  </w:num>
  <w:num w:numId="29" w16cid:durableId="1075013329">
    <w:abstractNumId w:val="11"/>
  </w:num>
  <w:num w:numId="30" w16cid:durableId="1991324835">
    <w:abstractNumId w:val="17"/>
  </w:num>
  <w:num w:numId="31" w16cid:durableId="441338722">
    <w:abstractNumId w:val="0"/>
  </w:num>
  <w:num w:numId="32" w16cid:durableId="1064371000">
    <w:abstractNumId w:val="21"/>
  </w:num>
  <w:num w:numId="33" w16cid:durableId="641037518">
    <w:abstractNumId w:val="28"/>
  </w:num>
  <w:num w:numId="34" w16cid:durableId="15880312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A45"/>
    <w:rsid w:val="00015057"/>
    <w:rsid w:val="00334BD2"/>
    <w:rsid w:val="00384580"/>
    <w:rsid w:val="003F39D2"/>
    <w:rsid w:val="00426F54"/>
    <w:rsid w:val="005250DB"/>
    <w:rsid w:val="00547E4B"/>
    <w:rsid w:val="00727D5E"/>
    <w:rsid w:val="00800CA0"/>
    <w:rsid w:val="00976309"/>
    <w:rsid w:val="00A60C84"/>
    <w:rsid w:val="00BF3379"/>
    <w:rsid w:val="00C37A45"/>
    <w:rsid w:val="00CB3DB8"/>
    <w:rsid w:val="00D657E0"/>
    <w:rsid w:val="00EB72CC"/>
    <w:rsid w:val="00EF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5B51"/>
  <w15:chartTrackingRefBased/>
  <w15:docId w15:val="{585F5DF6-A094-40F4-84A7-B49DF446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37A45"/>
    <w:pPr>
      <w:spacing w:after="0" w:line="240" w:lineRule="auto"/>
    </w:pPr>
    <w:rPr>
      <w:sz w:val="20"/>
      <w:szCs w:val="20"/>
    </w:rPr>
  </w:style>
  <w:style w:type="character" w:customStyle="1" w:styleId="FootnoteTextChar">
    <w:name w:val="Footnote Text Char"/>
    <w:basedOn w:val="DefaultParagraphFont"/>
    <w:link w:val="FootnoteText"/>
    <w:rsid w:val="00C37A45"/>
    <w:rPr>
      <w:sz w:val="20"/>
      <w:szCs w:val="20"/>
    </w:rPr>
  </w:style>
  <w:style w:type="character" w:styleId="FootnoteReference">
    <w:name w:val="footnote reference"/>
    <w:aliases w:val="Footnote Style"/>
    <w:basedOn w:val="DefaultParagraphFont"/>
    <w:semiHidden/>
    <w:unhideWhenUsed/>
    <w:rsid w:val="00C37A45"/>
    <w:rPr>
      <w:vertAlign w:val="superscript"/>
    </w:rPr>
  </w:style>
  <w:style w:type="paragraph" w:styleId="Header">
    <w:name w:val="header"/>
    <w:basedOn w:val="Normal"/>
    <w:link w:val="HeaderChar"/>
    <w:uiPriority w:val="99"/>
    <w:unhideWhenUsed/>
    <w:rsid w:val="00C37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A45"/>
  </w:style>
  <w:style w:type="paragraph" w:styleId="Footer">
    <w:name w:val="footer"/>
    <w:basedOn w:val="Normal"/>
    <w:link w:val="FooterChar"/>
    <w:uiPriority w:val="99"/>
    <w:unhideWhenUsed/>
    <w:rsid w:val="00C37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A45"/>
  </w:style>
  <w:style w:type="paragraph" w:styleId="ListParagraph">
    <w:name w:val="List Paragraph"/>
    <w:basedOn w:val="Normal"/>
    <w:uiPriority w:val="34"/>
    <w:qFormat/>
    <w:rsid w:val="00EF7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EF239-BFB1-493F-9CF5-C7D72EF1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17</Pages>
  <Words>7885</Words>
  <Characters>44949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Dullanty</dc:creator>
  <cp:keywords/>
  <dc:description/>
  <cp:lastModifiedBy>Margaret Dullanty</cp:lastModifiedBy>
  <cp:revision>1</cp:revision>
  <dcterms:created xsi:type="dcterms:W3CDTF">2022-07-26T21:43:00Z</dcterms:created>
  <dcterms:modified xsi:type="dcterms:W3CDTF">2022-07-26T23:05:00Z</dcterms:modified>
</cp:coreProperties>
</file>