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A343" w14:textId="594E30A2" w:rsidR="00281730" w:rsidRPr="00281730" w:rsidRDefault="002A16DC" w:rsidP="00281730">
      <w:pPr>
        <w:pStyle w:val="SenderName"/>
        <w:spacing w:before="480"/>
        <w:jc w:val="center"/>
        <w:rPr>
          <w:rFonts w:ascii="Times New Roman" w:hAnsi="Times New Roman"/>
          <w:i/>
          <w:color w:val="004080"/>
          <w:sz w:val="28"/>
          <w:szCs w:val="28"/>
        </w:rPr>
      </w:pPr>
      <w:r>
        <w:rPr>
          <w:noProof/>
          <w:color w:val="004080"/>
          <w:sz w:val="28"/>
          <w:szCs w:val="28"/>
        </w:rPr>
        <mc:AlternateContent>
          <mc:Choice Requires="wps">
            <w:drawing>
              <wp:anchor distT="0" distB="0" distL="114300" distR="114300" simplePos="0" relativeHeight="251658240" behindDoc="0" locked="0" layoutInCell="1" allowOverlap="1" wp14:anchorId="311E79D4" wp14:editId="2A8253C4">
                <wp:simplePos x="0" y="0"/>
                <wp:positionH relativeFrom="column">
                  <wp:posOffset>820420</wp:posOffset>
                </wp:positionH>
                <wp:positionV relativeFrom="paragraph">
                  <wp:posOffset>-678147</wp:posOffset>
                </wp:positionV>
                <wp:extent cx="209851" cy="8556993"/>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51" cy="8556993"/>
                        </a:xfrm>
                        <a:prstGeom prst="rect">
                          <a:avLst/>
                        </a:prstGeom>
                        <a:solidFill>
                          <a:srgbClr val="EBCF0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3522" id="Rectangle 8" o:spid="_x0000_s1026" style="position:absolute;margin-left:64.6pt;margin-top:-53.4pt;width:16.5pt;height:6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" fillcolor="#ebcf03"/>
            </w:pict>
          </mc:Fallback>
        </mc:AlternateContent>
      </w:r>
      <w:r>
        <w:rPr>
          <w:noProof/>
          <w:color w:val="004080"/>
          <w:sz w:val="28"/>
          <w:szCs w:val="28"/>
        </w:rPr>
        <mc:AlternateContent>
          <mc:Choice Requires="wps">
            <w:drawing>
              <wp:anchor distT="91440" distB="91440" distL="114300" distR="114300" simplePos="0" relativeHeight="251659264" behindDoc="0" locked="0" layoutInCell="0" allowOverlap="1" wp14:anchorId="6F9ABB6E" wp14:editId="4DB5F08D">
                <wp:simplePos x="0" y="0"/>
                <wp:positionH relativeFrom="page">
                  <wp:align>left</wp:align>
                </wp:positionH>
                <wp:positionV relativeFrom="margin">
                  <wp:posOffset>-41275</wp:posOffset>
                </wp:positionV>
                <wp:extent cx="1771650" cy="7807960"/>
                <wp:effectExtent l="0" t="0" r="0" b="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0" cy="7807960"/>
                        </a:xfrm>
                        <a:prstGeom prst="rect">
                          <a:avLst/>
                        </a:prstGeom>
                        <a:noFill/>
                        <a:ln>
                          <a:noFill/>
                        </a:ln>
                        <a:effectLst/>
                        <a:extLst/>
                      </wps:spPr>
                      <wps:txbx>
                        <w:txbxContent>
                          <w:p w14:paraId="48B99E9D" w14:textId="77777777" w:rsidR="00DF2F50" w:rsidRDefault="00DF2F50" w:rsidP="00DF2F50">
                            <w:pPr>
                              <w:rPr>
                                <w:rFonts w:asciiTheme="majorHAnsi" w:hAnsiTheme="majorHAnsi"/>
                                <w:b/>
                                <w:color w:val="000000"/>
                                <w:sz w:val="18"/>
                                <w:szCs w:val="20"/>
                                <w:u w:val="single"/>
                              </w:rPr>
                            </w:pPr>
                          </w:p>
                          <w:p w14:paraId="179847B3" w14:textId="77777777" w:rsidR="00DF2F50" w:rsidRPr="00CA4387" w:rsidRDefault="00DF2F50" w:rsidP="00DF2F50">
                            <w:pPr>
                              <w:rPr>
                                <w:rFonts w:asciiTheme="majorHAnsi" w:hAnsiTheme="majorHAnsi"/>
                                <w:b/>
                                <w:color w:val="000000"/>
                                <w:sz w:val="18"/>
                                <w:szCs w:val="20"/>
                                <w:u w:val="single"/>
                              </w:rPr>
                            </w:pPr>
                            <w:r w:rsidRPr="00CA4387">
                              <w:rPr>
                                <w:rFonts w:asciiTheme="majorHAnsi" w:hAnsiTheme="majorHAnsi"/>
                                <w:b/>
                                <w:color w:val="000000"/>
                                <w:sz w:val="18"/>
                                <w:szCs w:val="20"/>
                                <w:u w:val="single"/>
                              </w:rPr>
                              <w:t>Board of Directors</w:t>
                            </w:r>
                          </w:p>
                          <w:p w14:paraId="480357DF" w14:textId="77777777" w:rsidR="00DF2F50" w:rsidRPr="00CA4387" w:rsidRDefault="00DF2F50" w:rsidP="00DF2F50">
                            <w:pPr>
                              <w:jc w:val="center"/>
                              <w:rPr>
                                <w:rFonts w:asciiTheme="majorHAnsi" w:hAnsiTheme="majorHAnsi"/>
                                <w:color w:val="000000"/>
                                <w:sz w:val="20"/>
                              </w:rPr>
                            </w:pPr>
                            <w:r w:rsidRPr="00CA4387">
                              <w:rPr>
                                <w:rFonts w:asciiTheme="majorHAnsi" w:hAnsiTheme="majorHAnsi"/>
                                <w:color w:val="000000"/>
                                <w:sz w:val="20"/>
                              </w:rPr>
                              <w:t xml:space="preserve"> </w:t>
                            </w:r>
                          </w:p>
                          <w:p w14:paraId="434EE88B" w14:textId="0E45BE46" w:rsidR="00DF2F50" w:rsidRPr="00CA4387" w:rsidRDefault="00DF2F50" w:rsidP="00DF2F50">
                            <w:pPr>
                              <w:rPr>
                                <w:rFonts w:asciiTheme="majorHAnsi" w:hAnsiTheme="majorHAnsi"/>
                                <w:b/>
                                <w:color w:val="000000"/>
                                <w:sz w:val="18"/>
                              </w:rPr>
                            </w:pPr>
                            <w:r w:rsidRPr="00CA4387">
                              <w:rPr>
                                <w:rFonts w:asciiTheme="majorHAnsi" w:hAnsiTheme="majorHAnsi"/>
                                <w:b/>
                                <w:i/>
                                <w:color w:val="000000"/>
                                <w:sz w:val="18"/>
                              </w:rPr>
                              <w:t>President</w:t>
                            </w:r>
                          </w:p>
                          <w:p w14:paraId="453BF0DE" w14:textId="6B24F428" w:rsidR="00DF2F50" w:rsidRPr="00CA4387" w:rsidRDefault="00DF2F50" w:rsidP="00DF2F50">
                            <w:pPr>
                              <w:rPr>
                                <w:rFonts w:asciiTheme="majorHAnsi" w:hAnsiTheme="majorHAnsi"/>
                                <w:color w:val="000000"/>
                                <w:sz w:val="16"/>
                              </w:rPr>
                            </w:pPr>
                            <w:r w:rsidRPr="00CA4387">
                              <w:rPr>
                                <w:rFonts w:asciiTheme="majorHAnsi" w:hAnsiTheme="majorHAnsi"/>
                                <w:color w:val="000000"/>
                                <w:sz w:val="16"/>
                              </w:rPr>
                              <w:t xml:space="preserve">Mr. </w:t>
                            </w:r>
                            <w:r w:rsidR="00452557">
                              <w:rPr>
                                <w:rFonts w:asciiTheme="majorHAnsi" w:hAnsiTheme="majorHAnsi"/>
                                <w:color w:val="000000"/>
                                <w:sz w:val="16"/>
                              </w:rPr>
                              <w:t>Jeff Stilwell</w:t>
                            </w:r>
                          </w:p>
                          <w:p w14:paraId="27943C5B" w14:textId="77777777" w:rsidR="00DF2F50" w:rsidRPr="00CA4387" w:rsidRDefault="00DF2F50" w:rsidP="00DF2F50">
                            <w:pPr>
                              <w:rPr>
                                <w:rFonts w:asciiTheme="majorHAnsi" w:hAnsiTheme="majorHAnsi"/>
                                <w:color w:val="000000"/>
                                <w:sz w:val="20"/>
                              </w:rPr>
                            </w:pPr>
                          </w:p>
                          <w:p w14:paraId="7CDC4260" w14:textId="5973608E" w:rsidR="00DF2F50" w:rsidRPr="00CA4387" w:rsidRDefault="00337697" w:rsidP="00DF2F50">
                            <w:pPr>
                              <w:rPr>
                                <w:rFonts w:asciiTheme="majorHAnsi" w:hAnsiTheme="majorHAnsi"/>
                                <w:b/>
                                <w:color w:val="000000"/>
                                <w:sz w:val="16"/>
                              </w:rPr>
                            </w:pPr>
                            <w:r>
                              <w:rPr>
                                <w:rFonts w:asciiTheme="majorHAnsi" w:hAnsiTheme="majorHAnsi"/>
                                <w:b/>
                                <w:color w:val="000000"/>
                                <w:sz w:val="16"/>
                              </w:rPr>
                              <w:t>Vice President</w:t>
                            </w:r>
                          </w:p>
                          <w:p w14:paraId="68479B0B" w14:textId="6020A284" w:rsidR="00DF2F50" w:rsidRDefault="00452557" w:rsidP="00DF2F50">
                            <w:pPr>
                              <w:rPr>
                                <w:rFonts w:asciiTheme="majorHAnsi" w:hAnsiTheme="majorHAnsi"/>
                                <w:color w:val="000000"/>
                                <w:sz w:val="16"/>
                              </w:rPr>
                            </w:pPr>
                            <w:r w:rsidRPr="00452557">
                              <w:rPr>
                                <w:rFonts w:asciiTheme="majorHAnsi" w:hAnsiTheme="majorHAnsi"/>
                                <w:color w:val="000000"/>
                                <w:sz w:val="16"/>
                              </w:rPr>
                              <w:t>Ms. Francine Smith</w:t>
                            </w:r>
                          </w:p>
                          <w:p w14:paraId="5F078621" w14:textId="77777777" w:rsidR="00452557" w:rsidRPr="00452557" w:rsidRDefault="00452557" w:rsidP="00DF2F50">
                            <w:pPr>
                              <w:rPr>
                                <w:rFonts w:asciiTheme="majorHAnsi" w:hAnsiTheme="majorHAnsi"/>
                                <w:color w:val="000000"/>
                                <w:sz w:val="16"/>
                              </w:rPr>
                            </w:pPr>
                          </w:p>
                          <w:p w14:paraId="1E13F653" w14:textId="10278C8D" w:rsidR="00DF2F50" w:rsidRPr="00CA4387" w:rsidRDefault="00337697" w:rsidP="00DF2F50">
                            <w:pPr>
                              <w:rPr>
                                <w:rFonts w:asciiTheme="majorHAnsi" w:hAnsiTheme="majorHAnsi"/>
                                <w:b/>
                                <w:i/>
                                <w:color w:val="000000"/>
                                <w:sz w:val="16"/>
                              </w:rPr>
                            </w:pPr>
                            <w:r>
                              <w:rPr>
                                <w:rFonts w:asciiTheme="majorHAnsi" w:hAnsiTheme="majorHAnsi"/>
                                <w:b/>
                                <w:i/>
                                <w:color w:val="000000"/>
                                <w:sz w:val="16"/>
                              </w:rPr>
                              <w:t>Secretary</w:t>
                            </w:r>
                          </w:p>
                          <w:p w14:paraId="15B3ED48" w14:textId="31CFB0D8" w:rsidR="00DF2F50" w:rsidRDefault="00452557" w:rsidP="00DF2F50">
                            <w:pPr>
                              <w:rPr>
                                <w:rFonts w:asciiTheme="majorHAnsi" w:hAnsiTheme="majorHAnsi"/>
                                <w:color w:val="000000"/>
                                <w:sz w:val="18"/>
                              </w:rPr>
                            </w:pPr>
                            <w:r>
                              <w:rPr>
                                <w:rFonts w:asciiTheme="majorHAnsi" w:hAnsiTheme="majorHAnsi"/>
                                <w:color w:val="000000"/>
                                <w:sz w:val="18"/>
                              </w:rPr>
                              <w:t>Mr. Tim</w:t>
                            </w:r>
                            <w:r w:rsidR="00A375D2">
                              <w:rPr>
                                <w:rFonts w:asciiTheme="majorHAnsi" w:hAnsiTheme="majorHAnsi"/>
                                <w:color w:val="000000"/>
                                <w:sz w:val="18"/>
                              </w:rPr>
                              <w:t>othy</w:t>
                            </w:r>
                            <w:r>
                              <w:rPr>
                                <w:rFonts w:asciiTheme="majorHAnsi" w:hAnsiTheme="majorHAnsi"/>
                                <w:color w:val="000000"/>
                                <w:sz w:val="18"/>
                              </w:rPr>
                              <w:t xml:space="preserve"> Diebold</w:t>
                            </w:r>
                          </w:p>
                          <w:p w14:paraId="5D7D7A8C" w14:textId="77777777" w:rsidR="00452557" w:rsidRPr="00CA4387" w:rsidRDefault="00452557" w:rsidP="00DF2F50">
                            <w:pPr>
                              <w:rPr>
                                <w:rFonts w:asciiTheme="majorHAnsi" w:hAnsiTheme="majorHAnsi"/>
                                <w:color w:val="000000"/>
                                <w:sz w:val="20"/>
                              </w:rPr>
                            </w:pPr>
                          </w:p>
                          <w:p w14:paraId="32A290A4" w14:textId="53B72EEA" w:rsidR="00DF2F50" w:rsidRPr="00CA4387" w:rsidRDefault="00DF2F50" w:rsidP="00DF2F50">
                            <w:pPr>
                              <w:rPr>
                                <w:rFonts w:asciiTheme="majorHAnsi" w:hAnsiTheme="majorHAnsi"/>
                                <w:b/>
                                <w:color w:val="000000"/>
                                <w:sz w:val="16"/>
                              </w:rPr>
                            </w:pPr>
                            <w:r w:rsidRPr="00CA4387">
                              <w:rPr>
                                <w:rFonts w:asciiTheme="majorHAnsi" w:hAnsiTheme="majorHAnsi"/>
                                <w:b/>
                                <w:i/>
                                <w:color w:val="000000"/>
                                <w:sz w:val="16"/>
                              </w:rPr>
                              <w:t>Treasurer</w:t>
                            </w:r>
                          </w:p>
                          <w:p w14:paraId="2193A0DF" w14:textId="2BB53900" w:rsidR="00DF2F50" w:rsidRPr="00CA4387" w:rsidRDefault="00452557" w:rsidP="00DF2F50">
                            <w:pPr>
                              <w:rPr>
                                <w:rFonts w:asciiTheme="majorHAnsi" w:hAnsiTheme="majorHAnsi"/>
                                <w:color w:val="000000"/>
                                <w:sz w:val="18"/>
                              </w:rPr>
                            </w:pPr>
                            <w:r>
                              <w:rPr>
                                <w:rFonts w:asciiTheme="majorHAnsi" w:hAnsiTheme="majorHAnsi"/>
                                <w:color w:val="000000"/>
                                <w:sz w:val="18"/>
                              </w:rPr>
                              <w:t>Mr. Don Marshall</w:t>
                            </w:r>
                          </w:p>
                          <w:p w14:paraId="5AE45A03" w14:textId="77777777" w:rsidR="006B2139" w:rsidRDefault="006B2139" w:rsidP="00DF2F50">
                            <w:pPr>
                              <w:rPr>
                                <w:rFonts w:asciiTheme="majorHAnsi" w:hAnsiTheme="majorHAnsi"/>
                                <w:b/>
                                <w:i/>
                                <w:color w:val="000000"/>
                                <w:sz w:val="16"/>
                              </w:rPr>
                            </w:pPr>
                          </w:p>
                          <w:p w14:paraId="1BC551B6" w14:textId="7B071CAF" w:rsidR="00DF2F50" w:rsidRPr="00CA4387" w:rsidRDefault="00DF2F50" w:rsidP="00DF2F50">
                            <w:pPr>
                              <w:rPr>
                                <w:rFonts w:asciiTheme="majorHAnsi" w:hAnsiTheme="majorHAnsi"/>
                                <w:b/>
                                <w:i/>
                                <w:color w:val="000000"/>
                                <w:sz w:val="16"/>
                              </w:rPr>
                            </w:pPr>
                            <w:r w:rsidRPr="00CA4387">
                              <w:rPr>
                                <w:rFonts w:asciiTheme="majorHAnsi" w:hAnsiTheme="majorHAnsi"/>
                                <w:b/>
                                <w:i/>
                                <w:color w:val="000000"/>
                                <w:sz w:val="16"/>
                              </w:rPr>
                              <w:t>Parent Board Members:</w:t>
                            </w:r>
                          </w:p>
                          <w:p w14:paraId="7BDC7CD8" w14:textId="77777777" w:rsidR="00DF2F50" w:rsidRPr="00CA4387" w:rsidRDefault="00DF2F50" w:rsidP="00DF2F50">
                            <w:pPr>
                              <w:rPr>
                                <w:rFonts w:asciiTheme="majorHAnsi" w:hAnsiTheme="majorHAnsi"/>
                                <w:color w:val="000000"/>
                                <w:sz w:val="18"/>
                              </w:rPr>
                            </w:pPr>
                            <w:r w:rsidRPr="00CA4387">
                              <w:rPr>
                                <w:rFonts w:asciiTheme="majorHAnsi" w:hAnsiTheme="majorHAnsi"/>
                                <w:color w:val="000000"/>
                                <w:sz w:val="18"/>
                              </w:rPr>
                              <w:t xml:space="preserve">Mrs. Katelyn </w:t>
                            </w:r>
                            <w:proofErr w:type="spellStart"/>
                            <w:r w:rsidRPr="00CA4387">
                              <w:rPr>
                                <w:rFonts w:asciiTheme="majorHAnsi" w:hAnsiTheme="majorHAnsi"/>
                                <w:color w:val="000000"/>
                                <w:sz w:val="18"/>
                              </w:rPr>
                              <w:t>Pfister</w:t>
                            </w:r>
                            <w:proofErr w:type="spellEnd"/>
                          </w:p>
                          <w:p w14:paraId="54AE607B" w14:textId="77777777" w:rsidR="00DF2F50" w:rsidRDefault="00DF2F50" w:rsidP="00DF2F50">
                            <w:pPr>
                              <w:rPr>
                                <w:rFonts w:asciiTheme="majorHAnsi" w:hAnsiTheme="majorHAnsi"/>
                                <w:color w:val="000000"/>
                                <w:sz w:val="18"/>
                              </w:rPr>
                            </w:pPr>
                            <w:r w:rsidRPr="00CA4387">
                              <w:rPr>
                                <w:rFonts w:asciiTheme="majorHAnsi" w:hAnsiTheme="majorHAnsi"/>
                                <w:color w:val="000000"/>
                                <w:sz w:val="18"/>
                              </w:rPr>
                              <w:t>Mrs. Yvette Fairley</w:t>
                            </w:r>
                          </w:p>
                          <w:p w14:paraId="75E75162" w14:textId="77777777" w:rsidR="00A20CC2" w:rsidRDefault="00A20CC2" w:rsidP="00A20CC2">
                            <w:pPr>
                              <w:rPr>
                                <w:rFonts w:asciiTheme="majorHAnsi" w:hAnsiTheme="majorHAnsi"/>
                                <w:color w:val="000000"/>
                                <w:sz w:val="18"/>
                              </w:rPr>
                            </w:pPr>
                          </w:p>
                          <w:p w14:paraId="63C4D638" w14:textId="2DB78EA0" w:rsidR="00A20CC2" w:rsidRDefault="00A20CC2" w:rsidP="00A20CC2">
                            <w:pPr>
                              <w:rPr>
                                <w:rFonts w:asciiTheme="majorHAnsi" w:hAnsiTheme="majorHAnsi"/>
                                <w:b/>
                                <w:i/>
                                <w:color w:val="000000"/>
                                <w:sz w:val="16"/>
                              </w:rPr>
                            </w:pPr>
                            <w:r w:rsidRPr="00CA4387">
                              <w:rPr>
                                <w:rFonts w:asciiTheme="majorHAnsi" w:hAnsiTheme="majorHAnsi"/>
                                <w:b/>
                                <w:i/>
                                <w:color w:val="000000"/>
                                <w:sz w:val="16"/>
                              </w:rPr>
                              <w:t>Board Members:</w:t>
                            </w:r>
                          </w:p>
                          <w:p w14:paraId="76DF59C3" w14:textId="5501C354" w:rsidR="00A20CC2" w:rsidRDefault="00A20CC2" w:rsidP="00A20CC2">
                            <w:pPr>
                              <w:rPr>
                                <w:rFonts w:asciiTheme="majorHAnsi" w:hAnsiTheme="majorHAnsi"/>
                                <w:color w:val="000000"/>
                                <w:sz w:val="18"/>
                              </w:rPr>
                            </w:pPr>
                            <w:r>
                              <w:rPr>
                                <w:rFonts w:asciiTheme="majorHAnsi" w:hAnsiTheme="majorHAnsi"/>
                                <w:color w:val="000000"/>
                                <w:sz w:val="18"/>
                              </w:rPr>
                              <w:t>Mrs. Michelle Gallo</w:t>
                            </w:r>
                          </w:p>
                          <w:p w14:paraId="3EBD151A" w14:textId="77777777" w:rsidR="00A20CC2" w:rsidRDefault="00A20CC2" w:rsidP="00A20CC2">
                            <w:pPr>
                              <w:rPr>
                                <w:rFonts w:asciiTheme="majorHAnsi" w:hAnsiTheme="majorHAnsi"/>
                                <w:b/>
                                <w:i/>
                                <w:color w:val="000000"/>
                                <w:sz w:val="16"/>
                              </w:rPr>
                            </w:pPr>
                          </w:p>
                          <w:p w14:paraId="462A24D2" w14:textId="77777777" w:rsidR="00A20CC2" w:rsidRDefault="00A20CC2" w:rsidP="00A20CC2">
                            <w:pPr>
                              <w:rPr>
                                <w:rFonts w:asciiTheme="majorHAnsi" w:hAnsiTheme="majorHAnsi"/>
                                <w:b/>
                                <w:i/>
                                <w:color w:val="000000"/>
                                <w:sz w:val="16"/>
                              </w:rPr>
                            </w:pPr>
                          </w:p>
                          <w:p w14:paraId="59D36ED2" w14:textId="77777777" w:rsidR="00A20CC2" w:rsidRPr="00CA4387" w:rsidRDefault="00A20CC2" w:rsidP="00A20CC2">
                            <w:pPr>
                              <w:rPr>
                                <w:rFonts w:asciiTheme="majorHAnsi" w:hAnsiTheme="majorHAnsi"/>
                                <w:b/>
                                <w:i/>
                                <w:color w:val="000000"/>
                                <w:sz w:val="16"/>
                              </w:rPr>
                            </w:pPr>
                          </w:p>
                          <w:p w14:paraId="2F36C8DF" w14:textId="77777777" w:rsidR="00A20CC2" w:rsidRPr="00CA4387" w:rsidRDefault="00A20CC2" w:rsidP="00DF2F50">
                            <w:pPr>
                              <w:rPr>
                                <w:rFonts w:asciiTheme="majorHAnsi" w:hAnsiTheme="majorHAnsi"/>
                                <w:color w:val="000000"/>
                                <w:sz w:val="16"/>
                              </w:rPr>
                            </w:pPr>
                          </w:p>
                          <w:p w14:paraId="192B610F" w14:textId="4389C6B1" w:rsidR="00054CF8" w:rsidRPr="00C85C0F" w:rsidRDefault="00054CF8" w:rsidP="009C5328">
                            <w:pPr>
                              <w:rPr>
                                <w:color w:val="000000"/>
                                <w:sz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BB6E" id="Rectangle 397" o:spid="_x0000_s1026" style="position:absolute;left:0;text-align:left;margin-left:0;margin-top:-3.25pt;width:139.5pt;height:614.8pt;flip:x;z-index:251659264;visibility:visible;mso-wrap-style:square;mso-width-percent:0;mso-height-percent:0;mso-wrap-distance-left:9pt;mso-wrap-distance-top:7.2pt;mso-wrap-distance-right:9pt;mso-wrap-distance-bottom:7.2pt;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" o:allowincell="f" filled="f" stroked="f">
                <v:textbox inset="21.6pt,21.6pt,21.6pt,21.6pt">
                  <w:txbxContent>
                    <w:p w14:paraId="48B99E9D" w14:textId="77777777" w:rsidR="00DF2F50" w:rsidRDefault="00DF2F50" w:rsidP="00DF2F50">
                      <w:pPr>
                        <w:rPr>
                          <w:rFonts w:asciiTheme="majorHAnsi" w:hAnsiTheme="majorHAnsi"/>
                          <w:b/>
                          <w:color w:val="000000"/>
                          <w:sz w:val="18"/>
                          <w:szCs w:val="20"/>
                          <w:u w:val="single"/>
                        </w:rPr>
                      </w:pPr>
                    </w:p>
                    <w:p w14:paraId="179847B3" w14:textId="77777777" w:rsidR="00DF2F50" w:rsidRPr="00CA4387" w:rsidRDefault="00DF2F50" w:rsidP="00DF2F50">
                      <w:pPr>
                        <w:rPr>
                          <w:rFonts w:asciiTheme="majorHAnsi" w:hAnsiTheme="majorHAnsi"/>
                          <w:b/>
                          <w:color w:val="000000"/>
                          <w:sz w:val="18"/>
                          <w:szCs w:val="20"/>
                          <w:u w:val="single"/>
                        </w:rPr>
                      </w:pPr>
                      <w:r w:rsidRPr="00CA4387">
                        <w:rPr>
                          <w:rFonts w:asciiTheme="majorHAnsi" w:hAnsiTheme="majorHAnsi"/>
                          <w:b/>
                          <w:color w:val="000000"/>
                          <w:sz w:val="18"/>
                          <w:szCs w:val="20"/>
                          <w:u w:val="single"/>
                        </w:rPr>
                        <w:t>Board of Directors</w:t>
                      </w:r>
                    </w:p>
                    <w:p w14:paraId="480357DF" w14:textId="77777777" w:rsidR="00DF2F50" w:rsidRPr="00CA4387" w:rsidRDefault="00DF2F50" w:rsidP="00DF2F50">
                      <w:pPr>
                        <w:jc w:val="center"/>
                        <w:rPr>
                          <w:rFonts w:asciiTheme="majorHAnsi" w:hAnsiTheme="majorHAnsi"/>
                          <w:color w:val="000000"/>
                          <w:sz w:val="20"/>
                        </w:rPr>
                      </w:pPr>
                      <w:r w:rsidRPr="00CA4387">
                        <w:rPr>
                          <w:rFonts w:asciiTheme="majorHAnsi" w:hAnsiTheme="majorHAnsi"/>
                          <w:color w:val="000000"/>
                          <w:sz w:val="20"/>
                        </w:rPr>
                        <w:t xml:space="preserve"> </w:t>
                      </w:r>
                    </w:p>
                    <w:p w14:paraId="434EE88B" w14:textId="0E45BE46" w:rsidR="00DF2F50" w:rsidRPr="00CA4387" w:rsidRDefault="00DF2F50" w:rsidP="00DF2F50">
                      <w:pPr>
                        <w:rPr>
                          <w:rFonts w:asciiTheme="majorHAnsi" w:hAnsiTheme="majorHAnsi"/>
                          <w:b/>
                          <w:color w:val="000000"/>
                          <w:sz w:val="18"/>
                        </w:rPr>
                      </w:pPr>
                      <w:r w:rsidRPr="00CA4387">
                        <w:rPr>
                          <w:rFonts w:asciiTheme="majorHAnsi" w:hAnsiTheme="majorHAnsi"/>
                          <w:b/>
                          <w:i/>
                          <w:color w:val="000000"/>
                          <w:sz w:val="18"/>
                        </w:rPr>
                        <w:t>President</w:t>
                      </w:r>
                    </w:p>
                    <w:p w14:paraId="453BF0DE" w14:textId="6B24F428" w:rsidR="00DF2F50" w:rsidRPr="00CA4387" w:rsidRDefault="00DF2F50" w:rsidP="00DF2F50">
                      <w:pPr>
                        <w:rPr>
                          <w:rFonts w:asciiTheme="majorHAnsi" w:hAnsiTheme="majorHAnsi"/>
                          <w:color w:val="000000"/>
                          <w:sz w:val="16"/>
                        </w:rPr>
                      </w:pPr>
                      <w:r w:rsidRPr="00CA4387">
                        <w:rPr>
                          <w:rFonts w:asciiTheme="majorHAnsi" w:hAnsiTheme="majorHAnsi"/>
                          <w:color w:val="000000"/>
                          <w:sz w:val="16"/>
                        </w:rPr>
                        <w:t xml:space="preserve">Mr. </w:t>
                      </w:r>
                      <w:r w:rsidR="00452557">
                        <w:rPr>
                          <w:rFonts w:asciiTheme="majorHAnsi" w:hAnsiTheme="majorHAnsi"/>
                          <w:color w:val="000000"/>
                          <w:sz w:val="16"/>
                        </w:rPr>
                        <w:t>Jeff Stilwell</w:t>
                      </w:r>
                    </w:p>
                    <w:p w14:paraId="27943C5B" w14:textId="77777777" w:rsidR="00DF2F50" w:rsidRPr="00CA4387" w:rsidRDefault="00DF2F50" w:rsidP="00DF2F50">
                      <w:pPr>
                        <w:rPr>
                          <w:rFonts w:asciiTheme="majorHAnsi" w:hAnsiTheme="majorHAnsi"/>
                          <w:color w:val="000000"/>
                          <w:sz w:val="20"/>
                        </w:rPr>
                      </w:pPr>
                    </w:p>
                    <w:p w14:paraId="7CDC4260" w14:textId="5973608E" w:rsidR="00DF2F50" w:rsidRPr="00CA4387" w:rsidRDefault="00337697" w:rsidP="00DF2F50">
                      <w:pPr>
                        <w:rPr>
                          <w:rFonts w:asciiTheme="majorHAnsi" w:hAnsiTheme="majorHAnsi"/>
                          <w:b/>
                          <w:color w:val="000000"/>
                          <w:sz w:val="16"/>
                        </w:rPr>
                      </w:pPr>
                      <w:r>
                        <w:rPr>
                          <w:rFonts w:asciiTheme="majorHAnsi" w:hAnsiTheme="majorHAnsi"/>
                          <w:b/>
                          <w:color w:val="000000"/>
                          <w:sz w:val="16"/>
                        </w:rPr>
                        <w:t>Vice President</w:t>
                      </w:r>
                    </w:p>
                    <w:p w14:paraId="68479B0B" w14:textId="6020A284" w:rsidR="00DF2F50" w:rsidRDefault="00452557" w:rsidP="00DF2F50">
                      <w:pPr>
                        <w:rPr>
                          <w:rFonts w:asciiTheme="majorHAnsi" w:hAnsiTheme="majorHAnsi"/>
                          <w:color w:val="000000"/>
                          <w:sz w:val="16"/>
                        </w:rPr>
                      </w:pPr>
                      <w:r w:rsidRPr="00452557">
                        <w:rPr>
                          <w:rFonts w:asciiTheme="majorHAnsi" w:hAnsiTheme="majorHAnsi"/>
                          <w:color w:val="000000"/>
                          <w:sz w:val="16"/>
                        </w:rPr>
                        <w:t>Ms. Francine Smith</w:t>
                      </w:r>
                    </w:p>
                    <w:p w14:paraId="5F078621" w14:textId="77777777" w:rsidR="00452557" w:rsidRPr="00452557" w:rsidRDefault="00452557" w:rsidP="00DF2F50">
                      <w:pPr>
                        <w:rPr>
                          <w:rFonts w:asciiTheme="majorHAnsi" w:hAnsiTheme="majorHAnsi"/>
                          <w:color w:val="000000"/>
                          <w:sz w:val="16"/>
                        </w:rPr>
                      </w:pPr>
                    </w:p>
                    <w:p w14:paraId="1E13F653" w14:textId="10278C8D" w:rsidR="00DF2F50" w:rsidRPr="00CA4387" w:rsidRDefault="00337697" w:rsidP="00DF2F50">
                      <w:pPr>
                        <w:rPr>
                          <w:rFonts w:asciiTheme="majorHAnsi" w:hAnsiTheme="majorHAnsi"/>
                          <w:b/>
                          <w:i/>
                          <w:color w:val="000000"/>
                          <w:sz w:val="16"/>
                        </w:rPr>
                      </w:pPr>
                      <w:r>
                        <w:rPr>
                          <w:rFonts w:asciiTheme="majorHAnsi" w:hAnsiTheme="majorHAnsi"/>
                          <w:b/>
                          <w:i/>
                          <w:color w:val="000000"/>
                          <w:sz w:val="16"/>
                        </w:rPr>
                        <w:t>Secretary</w:t>
                      </w:r>
                    </w:p>
                    <w:p w14:paraId="15B3ED48" w14:textId="31CFB0D8" w:rsidR="00DF2F50" w:rsidRDefault="00452557" w:rsidP="00DF2F50">
                      <w:pPr>
                        <w:rPr>
                          <w:rFonts w:asciiTheme="majorHAnsi" w:hAnsiTheme="majorHAnsi"/>
                          <w:color w:val="000000"/>
                          <w:sz w:val="18"/>
                        </w:rPr>
                      </w:pPr>
                      <w:r>
                        <w:rPr>
                          <w:rFonts w:asciiTheme="majorHAnsi" w:hAnsiTheme="majorHAnsi"/>
                          <w:color w:val="000000"/>
                          <w:sz w:val="18"/>
                        </w:rPr>
                        <w:t>Mr. Tim</w:t>
                      </w:r>
                      <w:r w:rsidR="00A375D2">
                        <w:rPr>
                          <w:rFonts w:asciiTheme="majorHAnsi" w:hAnsiTheme="majorHAnsi"/>
                          <w:color w:val="000000"/>
                          <w:sz w:val="18"/>
                        </w:rPr>
                        <w:t>othy</w:t>
                      </w:r>
                      <w:r>
                        <w:rPr>
                          <w:rFonts w:asciiTheme="majorHAnsi" w:hAnsiTheme="majorHAnsi"/>
                          <w:color w:val="000000"/>
                          <w:sz w:val="18"/>
                        </w:rPr>
                        <w:t xml:space="preserve"> Diebold</w:t>
                      </w:r>
                    </w:p>
                    <w:p w14:paraId="5D7D7A8C" w14:textId="77777777" w:rsidR="00452557" w:rsidRPr="00CA4387" w:rsidRDefault="00452557" w:rsidP="00DF2F50">
                      <w:pPr>
                        <w:rPr>
                          <w:rFonts w:asciiTheme="majorHAnsi" w:hAnsiTheme="majorHAnsi"/>
                          <w:color w:val="000000"/>
                          <w:sz w:val="20"/>
                        </w:rPr>
                      </w:pPr>
                    </w:p>
                    <w:p w14:paraId="32A290A4" w14:textId="53B72EEA" w:rsidR="00DF2F50" w:rsidRPr="00CA4387" w:rsidRDefault="00DF2F50" w:rsidP="00DF2F50">
                      <w:pPr>
                        <w:rPr>
                          <w:rFonts w:asciiTheme="majorHAnsi" w:hAnsiTheme="majorHAnsi"/>
                          <w:b/>
                          <w:color w:val="000000"/>
                          <w:sz w:val="16"/>
                        </w:rPr>
                      </w:pPr>
                      <w:r w:rsidRPr="00CA4387">
                        <w:rPr>
                          <w:rFonts w:asciiTheme="majorHAnsi" w:hAnsiTheme="majorHAnsi"/>
                          <w:b/>
                          <w:i/>
                          <w:color w:val="000000"/>
                          <w:sz w:val="16"/>
                        </w:rPr>
                        <w:t>Treasurer</w:t>
                      </w:r>
                    </w:p>
                    <w:p w14:paraId="2193A0DF" w14:textId="2BB53900" w:rsidR="00DF2F50" w:rsidRPr="00CA4387" w:rsidRDefault="00452557" w:rsidP="00DF2F50">
                      <w:pPr>
                        <w:rPr>
                          <w:rFonts w:asciiTheme="majorHAnsi" w:hAnsiTheme="majorHAnsi"/>
                          <w:color w:val="000000"/>
                          <w:sz w:val="18"/>
                        </w:rPr>
                      </w:pPr>
                      <w:r>
                        <w:rPr>
                          <w:rFonts w:asciiTheme="majorHAnsi" w:hAnsiTheme="majorHAnsi"/>
                          <w:color w:val="000000"/>
                          <w:sz w:val="18"/>
                        </w:rPr>
                        <w:t>Mr. Don Marshall</w:t>
                      </w:r>
                    </w:p>
                    <w:p w14:paraId="5AE45A03" w14:textId="77777777" w:rsidR="006B2139" w:rsidRDefault="006B2139" w:rsidP="00DF2F50">
                      <w:pPr>
                        <w:rPr>
                          <w:rFonts w:asciiTheme="majorHAnsi" w:hAnsiTheme="majorHAnsi"/>
                          <w:b/>
                          <w:i/>
                          <w:color w:val="000000"/>
                          <w:sz w:val="16"/>
                        </w:rPr>
                      </w:pPr>
                    </w:p>
                    <w:p w14:paraId="1BC551B6" w14:textId="7B071CAF" w:rsidR="00DF2F50" w:rsidRPr="00CA4387" w:rsidRDefault="00DF2F50" w:rsidP="00DF2F50">
                      <w:pPr>
                        <w:rPr>
                          <w:rFonts w:asciiTheme="majorHAnsi" w:hAnsiTheme="majorHAnsi"/>
                          <w:b/>
                          <w:i/>
                          <w:color w:val="000000"/>
                          <w:sz w:val="16"/>
                        </w:rPr>
                      </w:pPr>
                      <w:r w:rsidRPr="00CA4387">
                        <w:rPr>
                          <w:rFonts w:asciiTheme="majorHAnsi" w:hAnsiTheme="majorHAnsi"/>
                          <w:b/>
                          <w:i/>
                          <w:color w:val="000000"/>
                          <w:sz w:val="16"/>
                        </w:rPr>
                        <w:t>Parent Board Members:</w:t>
                      </w:r>
                    </w:p>
                    <w:p w14:paraId="7BDC7CD8" w14:textId="77777777" w:rsidR="00DF2F50" w:rsidRPr="00CA4387" w:rsidRDefault="00DF2F50" w:rsidP="00DF2F50">
                      <w:pPr>
                        <w:rPr>
                          <w:rFonts w:asciiTheme="majorHAnsi" w:hAnsiTheme="majorHAnsi"/>
                          <w:color w:val="000000"/>
                          <w:sz w:val="18"/>
                        </w:rPr>
                      </w:pPr>
                      <w:r w:rsidRPr="00CA4387">
                        <w:rPr>
                          <w:rFonts w:asciiTheme="majorHAnsi" w:hAnsiTheme="majorHAnsi"/>
                          <w:color w:val="000000"/>
                          <w:sz w:val="18"/>
                        </w:rPr>
                        <w:t xml:space="preserve">Mrs. Katelyn </w:t>
                      </w:r>
                      <w:proofErr w:type="spellStart"/>
                      <w:r w:rsidRPr="00CA4387">
                        <w:rPr>
                          <w:rFonts w:asciiTheme="majorHAnsi" w:hAnsiTheme="majorHAnsi"/>
                          <w:color w:val="000000"/>
                          <w:sz w:val="18"/>
                        </w:rPr>
                        <w:t>Pfister</w:t>
                      </w:r>
                      <w:proofErr w:type="spellEnd"/>
                    </w:p>
                    <w:p w14:paraId="54AE607B" w14:textId="77777777" w:rsidR="00DF2F50" w:rsidRDefault="00DF2F50" w:rsidP="00DF2F50">
                      <w:pPr>
                        <w:rPr>
                          <w:rFonts w:asciiTheme="majorHAnsi" w:hAnsiTheme="majorHAnsi"/>
                          <w:color w:val="000000"/>
                          <w:sz w:val="18"/>
                        </w:rPr>
                      </w:pPr>
                      <w:r w:rsidRPr="00CA4387">
                        <w:rPr>
                          <w:rFonts w:asciiTheme="majorHAnsi" w:hAnsiTheme="majorHAnsi"/>
                          <w:color w:val="000000"/>
                          <w:sz w:val="18"/>
                        </w:rPr>
                        <w:t>Mrs. Yvette Fairley</w:t>
                      </w:r>
                    </w:p>
                    <w:p w14:paraId="75E75162" w14:textId="77777777" w:rsidR="00A20CC2" w:rsidRDefault="00A20CC2" w:rsidP="00A20CC2">
                      <w:pPr>
                        <w:rPr>
                          <w:rFonts w:asciiTheme="majorHAnsi" w:hAnsiTheme="majorHAnsi"/>
                          <w:color w:val="000000"/>
                          <w:sz w:val="18"/>
                        </w:rPr>
                      </w:pPr>
                    </w:p>
                    <w:p w14:paraId="63C4D638" w14:textId="2DB78EA0" w:rsidR="00A20CC2" w:rsidRDefault="00A20CC2" w:rsidP="00A20CC2">
                      <w:pPr>
                        <w:rPr>
                          <w:rFonts w:asciiTheme="majorHAnsi" w:hAnsiTheme="majorHAnsi"/>
                          <w:b/>
                          <w:i/>
                          <w:color w:val="000000"/>
                          <w:sz w:val="16"/>
                        </w:rPr>
                      </w:pPr>
                      <w:r w:rsidRPr="00CA4387">
                        <w:rPr>
                          <w:rFonts w:asciiTheme="majorHAnsi" w:hAnsiTheme="majorHAnsi"/>
                          <w:b/>
                          <w:i/>
                          <w:color w:val="000000"/>
                          <w:sz w:val="16"/>
                        </w:rPr>
                        <w:t>Board Members:</w:t>
                      </w:r>
                    </w:p>
                    <w:p w14:paraId="76DF59C3" w14:textId="5501C354" w:rsidR="00A20CC2" w:rsidRDefault="00A20CC2" w:rsidP="00A20CC2">
                      <w:pPr>
                        <w:rPr>
                          <w:rFonts w:asciiTheme="majorHAnsi" w:hAnsiTheme="majorHAnsi"/>
                          <w:color w:val="000000"/>
                          <w:sz w:val="18"/>
                        </w:rPr>
                      </w:pPr>
                      <w:r>
                        <w:rPr>
                          <w:rFonts w:asciiTheme="majorHAnsi" w:hAnsiTheme="majorHAnsi"/>
                          <w:color w:val="000000"/>
                          <w:sz w:val="18"/>
                        </w:rPr>
                        <w:t>Mrs. Michelle Gallo</w:t>
                      </w:r>
                    </w:p>
                    <w:p w14:paraId="3EBD151A" w14:textId="77777777" w:rsidR="00A20CC2" w:rsidRDefault="00A20CC2" w:rsidP="00A20CC2">
                      <w:pPr>
                        <w:rPr>
                          <w:rFonts w:asciiTheme="majorHAnsi" w:hAnsiTheme="majorHAnsi"/>
                          <w:b/>
                          <w:i/>
                          <w:color w:val="000000"/>
                          <w:sz w:val="16"/>
                        </w:rPr>
                      </w:pPr>
                    </w:p>
                    <w:p w14:paraId="462A24D2" w14:textId="77777777" w:rsidR="00A20CC2" w:rsidRDefault="00A20CC2" w:rsidP="00A20CC2">
                      <w:pPr>
                        <w:rPr>
                          <w:rFonts w:asciiTheme="majorHAnsi" w:hAnsiTheme="majorHAnsi"/>
                          <w:b/>
                          <w:i/>
                          <w:color w:val="000000"/>
                          <w:sz w:val="16"/>
                        </w:rPr>
                      </w:pPr>
                    </w:p>
                    <w:p w14:paraId="59D36ED2" w14:textId="77777777" w:rsidR="00A20CC2" w:rsidRPr="00CA4387" w:rsidRDefault="00A20CC2" w:rsidP="00A20CC2">
                      <w:pPr>
                        <w:rPr>
                          <w:rFonts w:asciiTheme="majorHAnsi" w:hAnsiTheme="majorHAnsi"/>
                          <w:b/>
                          <w:i/>
                          <w:color w:val="000000"/>
                          <w:sz w:val="16"/>
                        </w:rPr>
                      </w:pPr>
                    </w:p>
                    <w:p w14:paraId="2F36C8DF" w14:textId="77777777" w:rsidR="00A20CC2" w:rsidRPr="00CA4387" w:rsidRDefault="00A20CC2" w:rsidP="00DF2F50">
                      <w:pPr>
                        <w:rPr>
                          <w:rFonts w:asciiTheme="majorHAnsi" w:hAnsiTheme="majorHAnsi"/>
                          <w:color w:val="000000"/>
                          <w:sz w:val="16"/>
                        </w:rPr>
                      </w:pPr>
                    </w:p>
                    <w:p w14:paraId="192B610F" w14:textId="4389C6B1" w:rsidR="00054CF8" w:rsidRPr="00C85C0F" w:rsidRDefault="00054CF8" w:rsidP="009C5328">
                      <w:pPr>
                        <w:rPr>
                          <w:color w:val="000000"/>
                          <w:sz w:val="18"/>
                        </w:rPr>
                      </w:pPr>
                    </w:p>
                  </w:txbxContent>
                </v:textbox>
                <w10:wrap type="square" anchorx="page" anchory="margin"/>
              </v:rect>
            </w:pict>
          </mc:Fallback>
        </mc:AlternateContent>
      </w:r>
      <w:r w:rsidR="00DF2F50">
        <w:rPr>
          <w:noProof/>
          <w:color w:val="004080"/>
          <w:sz w:val="28"/>
          <w:szCs w:val="28"/>
        </w:rPr>
        <mc:AlternateContent>
          <mc:Choice Requires="wps">
            <w:drawing>
              <wp:anchor distT="0" distB="0" distL="114300" distR="114300" simplePos="0" relativeHeight="251656192" behindDoc="0" locked="0" layoutInCell="1" allowOverlap="1" wp14:anchorId="793489E3" wp14:editId="54B3840B">
                <wp:simplePos x="0" y="0"/>
                <wp:positionH relativeFrom="column">
                  <wp:posOffset>-1642142</wp:posOffset>
                </wp:positionH>
                <wp:positionV relativeFrom="paragraph">
                  <wp:posOffset>153577</wp:posOffset>
                </wp:positionV>
                <wp:extent cx="7413625" cy="113866"/>
                <wp:effectExtent l="0" t="0" r="28575"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3625" cy="113866"/>
                        </a:xfrm>
                        <a:prstGeom prst="rect">
                          <a:avLst/>
                        </a:prstGeom>
                        <a:solidFill>
                          <a:srgbClr val="18247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FFF2" id="Rectangle 7" o:spid="_x0000_s1026" style="position:absolute;margin-left:-129.3pt;margin-top:12.1pt;width:583.7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" fillcolor="#18247e"/>
            </w:pict>
          </mc:Fallback>
        </mc:AlternateContent>
      </w:r>
      <w:r w:rsidR="00E80686" w:rsidRPr="00281730">
        <w:rPr>
          <w:rFonts w:ascii="Times New Roman" w:hAnsi="Times New Roman"/>
          <w:i/>
          <w:color w:val="004080"/>
          <w:sz w:val="28"/>
          <w:szCs w:val="28"/>
        </w:rPr>
        <w:t xml:space="preserve">TANGI ACADEMY - </w:t>
      </w:r>
      <w:r w:rsidR="00F12FA2" w:rsidRPr="00281730">
        <w:rPr>
          <w:rFonts w:ascii="Times New Roman" w:hAnsi="Times New Roman"/>
          <w:i/>
          <w:color w:val="004080"/>
          <w:sz w:val="28"/>
          <w:szCs w:val="28"/>
        </w:rPr>
        <w:t>Achieving academic excellence through</w:t>
      </w:r>
    </w:p>
    <w:p w14:paraId="5A1846CF" w14:textId="70E3AFFC" w:rsidR="00F12FA2" w:rsidRDefault="00F12FA2" w:rsidP="00281730">
      <w:pPr>
        <w:pStyle w:val="SenderName"/>
        <w:spacing w:before="0"/>
        <w:jc w:val="center"/>
        <w:rPr>
          <w:rFonts w:ascii="Times New Roman" w:hAnsi="Times New Roman"/>
          <w:i/>
          <w:color w:val="004080"/>
          <w:sz w:val="28"/>
          <w:szCs w:val="28"/>
        </w:rPr>
      </w:pPr>
      <w:proofErr w:type="gramStart"/>
      <w:r w:rsidRPr="00281730">
        <w:rPr>
          <w:rFonts w:ascii="Times New Roman" w:hAnsi="Times New Roman"/>
          <w:i/>
          <w:color w:val="004080"/>
          <w:sz w:val="28"/>
          <w:szCs w:val="28"/>
        </w:rPr>
        <w:t>arts</w:t>
      </w:r>
      <w:proofErr w:type="gramEnd"/>
      <w:r w:rsidRPr="00281730">
        <w:rPr>
          <w:rFonts w:ascii="Times New Roman" w:hAnsi="Times New Roman"/>
          <w:i/>
          <w:color w:val="004080"/>
          <w:sz w:val="28"/>
          <w:szCs w:val="28"/>
        </w:rPr>
        <w:t xml:space="preserve"> integration and individual creativity!</w:t>
      </w:r>
    </w:p>
    <w:p w14:paraId="1D246E8E" w14:textId="77777777" w:rsidR="00C37309" w:rsidRDefault="00C37309" w:rsidP="00281730">
      <w:pPr>
        <w:pStyle w:val="SenderName"/>
        <w:spacing w:before="0"/>
        <w:jc w:val="center"/>
        <w:rPr>
          <w:rFonts w:ascii="Times New Roman" w:hAnsi="Times New Roman"/>
          <w:i/>
          <w:color w:val="004080"/>
          <w:sz w:val="28"/>
          <w:szCs w:val="28"/>
        </w:rPr>
      </w:pPr>
    </w:p>
    <w:p w14:paraId="69E35972" w14:textId="62FCF3DE" w:rsidR="00C37309" w:rsidRDefault="00C37309" w:rsidP="00281730">
      <w:pPr>
        <w:pStyle w:val="SenderName"/>
        <w:spacing w:before="0"/>
        <w:jc w:val="center"/>
        <w:rPr>
          <w:rFonts w:ascii="Times New Roman" w:hAnsi="Times New Roman"/>
          <w:i/>
          <w:color w:val="004080"/>
          <w:sz w:val="28"/>
          <w:szCs w:val="28"/>
        </w:rPr>
      </w:pPr>
      <w:r>
        <w:rPr>
          <w:rFonts w:ascii="Times New Roman" w:hAnsi="Times New Roman"/>
          <w:i/>
          <w:color w:val="004080"/>
          <w:sz w:val="28"/>
          <w:szCs w:val="28"/>
        </w:rPr>
        <w:t>Video Surveillance Policy</w:t>
      </w:r>
    </w:p>
    <w:p w14:paraId="4B892D8F" w14:textId="77777777" w:rsidR="00C37309" w:rsidRPr="00281730" w:rsidRDefault="00C37309" w:rsidP="00281730">
      <w:pPr>
        <w:pStyle w:val="SenderName"/>
        <w:spacing w:before="0"/>
        <w:jc w:val="center"/>
        <w:rPr>
          <w:rFonts w:ascii="Times New Roman" w:hAnsi="Times New Roman"/>
          <w:color w:val="004080"/>
          <w:sz w:val="28"/>
          <w:szCs w:val="28"/>
        </w:rPr>
      </w:pPr>
    </w:p>
    <w:p w14:paraId="3B962A60" w14:textId="4EF5EF81" w:rsidR="005D42C2" w:rsidRDefault="005D42C2" w:rsidP="0010235D">
      <w:pPr>
        <w:pStyle w:val="SenderName"/>
        <w:spacing w:before="0"/>
        <w:jc w:val="both"/>
        <w:rPr>
          <w:rFonts w:asciiTheme="majorHAnsi" w:hAnsiTheme="majorHAnsi"/>
          <w:b w:val="0"/>
          <w:sz w:val="16"/>
          <w:szCs w:val="16"/>
        </w:rPr>
      </w:pPr>
    </w:p>
    <w:p w14:paraId="4BF20DC4" w14:textId="1469DCA7" w:rsidR="001F6257" w:rsidRDefault="001F6257" w:rsidP="0010235D">
      <w:pPr>
        <w:pStyle w:val="SenderName"/>
        <w:spacing w:before="0"/>
        <w:jc w:val="both"/>
        <w:rPr>
          <w:rFonts w:asciiTheme="majorHAnsi" w:hAnsiTheme="majorHAnsi"/>
          <w:sz w:val="16"/>
          <w:szCs w:val="16"/>
        </w:rPr>
      </w:pPr>
      <w:r w:rsidRPr="001F6257">
        <w:rPr>
          <w:rFonts w:asciiTheme="majorHAnsi" w:hAnsiTheme="majorHAnsi"/>
          <w:sz w:val="16"/>
          <w:szCs w:val="16"/>
        </w:rPr>
        <w:t>Introduction</w:t>
      </w:r>
    </w:p>
    <w:p w14:paraId="3C42A8FE" w14:textId="6459E632" w:rsidR="001F6257" w:rsidRDefault="001F6257" w:rsidP="0010235D">
      <w:pPr>
        <w:pStyle w:val="SenderName"/>
        <w:spacing w:before="0"/>
        <w:jc w:val="both"/>
        <w:rPr>
          <w:rFonts w:asciiTheme="majorHAnsi" w:hAnsiTheme="majorHAnsi"/>
          <w:b w:val="0"/>
          <w:sz w:val="16"/>
          <w:szCs w:val="16"/>
        </w:rPr>
      </w:pPr>
    </w:p>
    <w:p w14:paraId="67E108C5" w14:textId="2A90376E" w:rsidR="001F6257" w:rsidRDefault="001F6257" w:rsidP="0010235D">
      <w:pPr>
        <w:pStyle w:val="SenderName"/>
        <w:spacing w:before="0"/>
        <w:jc w:val="both"/>
        <w:rPr>
          <w:rFonts w:asciiTheme="majorHAnsi" w:hAnsiTheme="majorHAnsi"/>
          <w:b w:val="0"/>
          <w:sz w:val="16"/>
          <w:szCs w:val="16"/>
        </w:rPr>
      </w:pPr>
      <w:r>
        <w:rPr>
          <w:rFonts w:asciiTheme="majorHAnsi" w:hAnsiTheme="majorHAnsi"/>
          <w:b w:val="0"/>
          <w:sz w:val="16"/>
          <w:szCs w:val="16"/>
        </w:rPr>
        <w:t xml:space="preserve">In order to enhance the security and personal safety to students, staff and parents at </w:t>
      </w:r>
      <w:proofErr w:type="spellStart"/>
      <w:r>
        <w:rPr>
          <w:rFonts w:asciiTheme="majorHAnsi" w:hAnsiTheme="majorHAnsi"/>
          <w:b w:val="0"/>
          <w:sz w:val="16"/>
          <w:szCs w:val="16"/>
        </w:rPr>
        <w:t>Tangi</w:t>
      </w:r>
      <w:proofErr w:type="spellEnd"/>
      <w:r>
        <w:rPr>
          <w:rFonts w:asciiTheme="majorHAnsi" w:hAnsiTheme="majorHAnsi"/>
          <w:b w:val="0"/>
          <w:sz w:val="16"/>
          <w:szCs w:val="16"/>
        </w:rPr>
        <w:t xml:space="preserve"> Academy, it has been determined that the use of video surveillance equipment may prevent </w:t>
      </w:r>
      <w:r w:rsidR="00C37309">
        <w:rPr>
          <w:rFonts w:asciiTheme="majorHAnsi" w:hAnsiTheme="majorHAnsi"/>
          <w:b w:val="0"/>
          <w:sz w:val="16"/>
          <w:szCs w:val="16"/>
        </w:rPr>
        <w:t xml:space="preserve">losses and aid in law enforcement activities should they be necessary.  To ensure the protection of individual privacy rights in accordance with the law, this Policy on the use and Installation of Video Surveillance Equipment </w:t>
      </w:r>
      <w:proofErr w:type="gramStart"/>
      <w:r w:rsidR="00C37309">
        <w:rPr>
          <w:rFonts w:asciiTheme="majorHAnsi" w:hAnsiTheme="majorHAnsi"/>
          <w:b w:val="0"/>
          <w:sz w:val="16"/>
          <w:szCs w:val="16"/>
        </w:rPr>
        <w:t>has been written</w:t>
      </w:r>
      <w:proofErr w:type="gramEnd"/>
      <w:r w:rsidR="00C37309">
        <w:rPr>
          <w:rFonts w:asciiTheme="majorHAnsi" w:hAnsiTheme="majorHAnsi"/>
          <w:b w:val="0"/>
          <w:sz w:val="16"/>
          <w:szCs w:val="16"/>
        </w:rPr>
        <w:t xml:space="preserve"> to standardize procedures for the installation of this type of equipment and the handling, viewing, retention, and destruction</w:t>
      </w:r>
      <w:r w:rsidR="00837943">
        <w:rPr>
          <w:rFonts w:asciiTheme="majorHAnsi" w:hAnsiTheme="majorHAnsi"/>
          <w:b w:val="0"/>
          <w:sz w:val="16"/>
          <w:szCs w:val="16"/>
        </w:rPr>
        <w:t xml:space="preserve"> of recorded media.</w:t>
      </w:r>
    </w:p>
    <w:p w14:paraId="79AB414A" w14:textId="39F4A06B" w:rsidR="00837943" w:rsidRDefault="00837943" w:rsidP="0010235D">
      <w:pPr>
        <w:pStyle w:val="SenderName"/>
        <w:spacing w:before="0"/>
        <w:jc w:val="both"/>
        <w:rPr>
          <w:rFonts w:asciiTheme="majorHAnsi" w:hAnsiTheme="majorHAnsi"/>
          <w:b w:val="0"/>
          <w:sz w:val="16"/>
          <w:szCs w:val="16"/>
        </w:rPr>
      </w:pPr>
    </w:p>
    <w:p w14:paraId="78BAF3B9" w14:textId="368B9A19" w:rsidR="00837943" w:rsidRDefault="00837943" w:rsidP="0010235D">
      <w:pPr>
        <w:pStyle w:val="SenderName"/>
        <w:spacing w:before="0"/>
        <w:jc w:val="both"/>
        <w:rPr>
          <w:rFonts w:asciiTheme="majorHAnsi" w:hAnsiTheme="majorHAnsi"/>
          <w:b w:val="0"/>
          <w:sz w:val="16"/>
          <w:szCs w:val="16"/>
        </w:rPr>
      </w:pPr>
      <w:r>
        <w:rPr>
          <w:rFonts w:asciiTheme="majorHAnsi" w:hAnsiTheme="majorHAnsi"/>
          <w:b w:val="0"/>
          <w:sz w:val="16"/>
          <w:szCs w:val="16"/>
        </w:rPr>
        <w:t>Under no circumstances shall the contents of any captured audio or video recordings be exploited for the purpose of profit or commercial publication, nor shall recordings be publicly distributed except as may be required by law.</w:t>
      </w:r>
    </w:p>
    <w:p w14:paraId="24A3751E" w14:textId="2DD0D70B" w:rsidR="00837943" w:rsidRDefault="00837943" w:rsidP="0010235D">
      <w:pPr>
        <w:pStyle w:val="SenderName"/>
        <w:spacing w:before="0"/>
        <w:jc w:val="both"/>
        <w:rPr>
          <w:rFonts w:asciiTheme="majorHAnsi" w:hAnsiTheme="majorHAnsi"/>
          <w:b w:val="0"/>
          <w:sz w:val="16"/>
          <w:szCs w:val="16"/>
        </w:rPr>
      </w:pPr>
    </w:p>
    <w:p w14:paraId="3FD67DFD" w14:textId="3E5D4E1D" w:rsidR="00837943" w:rsidRDefault="00837943" w:rsidP="0010235D">
      <w:pPr>
        <w:pStyle w:val="SenderName"/>
        <w:spacing w:before="0"/>
        <w:jc w:val="both"/>
        <w:rPr>
          <w:rFonts w:asciiTheme="majorHAnsi" w:hAnsiTheme="majorHAnsi"/>
          <w:b w:val="0"/>
          <w:sz w:val="16"/>
          <w:szCs w:val="16"/>
        </w:rPr>
      </w:pPr>
      <w:r>
        <w:rPr>
          <w:rFonts w:asciiTheme="majorHAnsi" w:hAnsiTheme="majorHAnsi"/>
          <w:b w:val="0"/>
          <w:sz w:val="16"/>
          <w:szCs w:val="16"/>
        </w:rPr>
        <w:t>Video Surveillance is defined as “any video surveillance technology (video cameras, closed circuit television camera; still frame cameras; digital cameras; and time-lapse) that enables continues or periodic viewing (video tapes, photographs or digital images), or monitoring of public areas.”</w:t>
      </w:r>
    </w:p>
    <w:p w14:paraId="1C8A7CEA" w14:textId="07E6D056" w:rsidR="00837943" w:rsidRDefault="00837943" w:rsidP="0010235D">
      <w:pPr>
        <w:pStyle w:val="SenderName"/>
        <w:spacing w:before="0"/>
        <w:jc w:val="both"/>
        <w:rPr>
          <w:rFonts w:asciiTheme="majorHAnsi" w:hAnsiTheme="majorHAnsi"/>
          <w:b w:val="0"/>
          <w:sz w:val="16"/>
          <w:szCs w:val="16"/>
        </w:rPr>
      </w:pPr>
    </w:p>
    <w:p w14:paraId="3CD336FA" w14:textId="13FCAA0E" w:rsidR="00837943" w:rsidRDefault="00837943" w:rsidP="0010235D">
      <w:pPr>
        <w:pStyle w:val="SenderName"/>
        <w:spacing w:before="0"/>
        <w:jc w:val="both"/>
        <w:rPr>
          <w:rFonts w:asciiTheme="majorHAnsi" w:hAnsiTheme="majorHAnsi"/>
          <w:b w:val="0"/>
          <w:sz w:val="16"/>
          <w:szCs w:val="16"/>
        </w:rPr>
      </w:pPr>
      <w:r>
        <w:rPr>
          <w:rFonts w:asciiTheme="majorHAnsi" w:hAnsiTheme="majorHAnsi"/>
          <w:b w:val="0"/>
          <w:sz w:val="16"/>
          <w:szCs w:val="16"/>
        </w:rPr>
        <w:t xml:space="preserve">Appropriate measures to protect individual’s privacy in the course of video surveillance of non-public areas </w:t>
      </w:r>
      <w:proofErr w:type="gramStart"/>
      <w:r>
        <w:rPr>
          <w:rFonts w:asciiTheme="majorHAnsi" w:hAnsiTheme="majorHAnsi"/>
          <w:b w:val="0"/>
          <w:sz w:val="16"/>
          <w:szCs w:val="16"/>
        </w:rPr>
        <w:t>will be enforced</w:t>
      </w:r>
      <w:proofErr w:type="gramEnd"/>
      <w:r>
        <w:rPr>
          <w:rFonts w:asciiTheme="majorHAnsi" w:hAnsiTheme="majorHAnsi"/>
          <w:b w:val="0"/>
          <w:sz w:val="16"/>
          <w:szCs w:val="16"/>
        </w:rPr>
        <w:t xml:space="preserve">. No video surveillance equipment will be installed in any non-public areas </w:t>
      </w:r>
      <w:r w:rsidR="00243445">
        <w:rPr>
          <w:rFonts w:asciiTheme="majorHAnsi" w:hAnsiTheme="majorHAnsi"/>
          <w:b w:val="0"/>
          <w:sz w:val="16"/>
          <w:szCs w:val="16"/>
        </w:rPr>
        <w:t>examples are any locker room, rest room or any other room that a person’s private rights could be violated.</w:t>
      </w:r>
    </w:p>
    <w:p w14:paraId="5F148F76" w14:textId="32D07A6F" w:rsidR="00243445" w:rsidRDefault="00243445" w:rsidP="0010235D">
      <w:pPr>
        <w:pStyle w:val="SenderName"/>
        <w:spacing w:before="0"/>
        <w:jc w:val="both"/>
        <w:rPr>
          <w:rFonts w:asciiTheme="majorHAnsi" w:hAnsiTheme="majorHAnsi"/>
          <w:b w:val="0"/>
          <w:sz w:val="16"/>
          <w:szCs w:val="16"/>
        </w:rPr>
      </w:pPr>
    </w:p>
    <w:p w14:paraId="02F5C2A1" w14:textId="248FB39F" w:rsidR="00243445" w:rsidRDefault="00243445" w:rsidP="0010235D">
      <w:pPr>
        <w:pStyle w:val="SenderName"/>
        <w:spacing w:before="0"/>
        <w:jc w:val="both"/>
        <w:rPr>
          <w:rFonts w:asciiTheme="majorHAnsi" w:hAnsiTheme="majorHAnsi"/>
          <w:sz w:val="16"/>
          <w:szCs w:val="16"/>
        </w:rPr>
      </w:pPr>
      <w:r w:rsidRPr="00243445">
        <w:rPr>
          <w:rFonts w:asciiTheme="majorHAnsi" w:hAnsiTheme="majorHAnsi"/>
          <w:sz w:val="16"/>
          <w:szCs w:val="16"/>
        </w:rPr>
        <w:t>Purpose</w:t>
      </w:r>
    </w:p>
    <w:p w14:paraId="37EAA04C" w14:textId="3F144CAA" w:rsidR="00243445" w:rsidRDefault="00243445" w:rsidP="0010235D">
      <w:pPr>
        <w:pStyle w:val="SenderName"/>
        <w:spacing w:before="0"/>
        <w:jc w:val="both"/>
        <w:rPr>
          <w:rFonts w:asciiTheme="majorHAnsi" w:hAnsiTheme="majorHAnsi"/>
          <w:sz w:val="16"/>
          <w:szCs w:val="16"/>
        </w:rPr>
      </w:pPr>
    </w:p>
    <w:p w14:paraId="06440BCD" w14:textId="0FBA7D4C" w:rsidR="00243445" w:rsidRDefault="00243445" w:rsidP="00243445">
      <w:pPr>
        <w:pStyle w:val="SenderName"/>
        <w:spacing w:before="0"/>
        <w:jc w:val="both"/>
        <w:rPr>
          <w:rFonts w:asciiTheme="majorHAnsi" w:hAnsiTheme="majorHAnsi"/>
          <w:b w:val="0"/>
          <w:sz w:val="16"/>
          <w:szCs w:val="16"/>
        </w:rPr>
      </w:pPr>
      <w:r>
        <w:rPr>
          <w:rFonts w:asciiTheme="majorHAnsi" w:hAnsiTheme="majorHAnsi"/>
          <w:b w:val="0"/>
          <w:sz w:val="16"/>
          <w:szCs w:val="16"/>
        </w:rPr>
        <w:t xml:space="preserve">Video surveillance equipment at the campus </w:t>
      </w:r>
      <w:proofErr w:type="gramStart"/>
      <w:r>
        <w:rPr>
          <w:rFonts w:asciiTheme="majorHAnsi" w:hAnsiTheme="majorHAnsi"/>
          <w:b w:val="0"/>
          <w:sz w:val="16"/>
          <w:szCs w:val="16"/>
        </w:rPr>
        <w:t>will be installed</w:t>
      </w:r>
      <w:proofErr w:type="gramEnd"/>
      <w:r>
        <w:rPr>
          <w:rFonts w:asciiTheme="majorHAnsi" w:hAnsiTheme="majorHAnsi"/>
          <w:b w:val="0"/>
          <w:sz w:val="16"/>
          <w:szCs w:val="16"/>
        </w:rPr>
        <w:t>:</w:t>
      </w:r>
    </w:p>
    <w:p w14:paraId="0065913F" w14:textId="4F1D8013" w:rsidR="00243445" w:rsidRDefault="00243445" w:rsidP="00243445">
      <w:pPr>
        <w:pStyle w:val="SenderName"/>
        <w:numPr>
          <w:ilvl w:val="0"/>
          <w:numId w:val="30"/>
        </w:numPr>
        <w:spacing w:before="0"/>
        <w:jc w:val="both"/>
        <w:rPr>
          <w:rFonts w:asciiTheme="majorHAnsi" w:hAnsiTheme="majorHAnsi"/>
          <w:b w:val="0"/>
          <w:sz w:val="16"/>
          <w:szCs w:val="16"/>
        </w:rPr>
      </w:pPr>
      <w:r>
        <w:rPr>
          <w:rFonts w:asciiTheme="majorHAnsi" w:hAnsiTheme="majorHAnsi"/>
          <w:b w:val="0"/>
          <w:sz w:val="16"/>
          <w:szCs w:val="16"/>
        </w:rPr>
        <w:t>To assist in efforts to maintain personal safety of student, faculty, staff and any others on the campus</w:t>
      </w:r>
    </w:p>
    <w:p w14:paraId="609A91DF" w14:textId="77777777" w:rsidR="00243445" w:rsidRDefault="00243445" w:rsidP="00243445">
      <w:pPr>
        <w:pStyle w:val="SenderName"/>
        <w:numPr>
          <w:ilvl w:val="0"/>
          <w:numId w:val="30"/>
        </w:numPr>
        <w:spacing w:before="0"/>
        <w:jc w:val="both"/>
        <w:rPr>
          <w:rFonts w:asciiTheme="majorHAnsi" w:hAnsiTheme="majorHAnsi"/>
          <w:b w:val="0"/>
          <w:sz w:val="16"/>
          <w:szCs w:val="16"/>
        </w:rPr>
      </w:pPr>
      <w:r>
        <w:rPr>
          <w:rFonts w:asciiTheme="majorHAnsi" w:hAnsiTheme="majorHAnsi"/>
          <w:b w:val="0"/>
          <w:sz w:val="16"/>
          <w:szCs w:val="16"/>
        </w:rPr>
        <w:t>To assist with the application of TCSA policies with regard to campus property and the property of others</w:t>
      </w:r>
    </w:p>
    <w:p w14:paraId="2FC44E6B" w14:textId="5CA7C0C9" w:rsidR="00243445" w:rsidRDefault="00243445" w:rsidP="00243445">
      <w:pPr>
        <w:pStyle w:val="SenderName"/>
        <w:numPr>
          <w:ilvl w:val="0"/>
          <w:numId w:val="30"/>
        </w:numPr>
        <w:spacing w:before="0"/>
        <w:jc w:val="both"/>
        <w:rPr>
          <w:rFonts w:asciiTheme="majorHAnsi" w:hAnsiTheme="majorHAnsi"/>
          <w:b w:val="0"/>
          <w:sz w:val="16"/>
          <w:szCs w:val="16"/>
        </w:rPr>
      </w:pPr>
      <w:r>
        <w:rPr>
          <w:rFonts w:asciiTheme="majorHAnsi" w:hAnsiTheme="majorHAnsi"/>
          <w:b w:val="0"/>
          <w:sz w:val="16"/>
          <w:szCs w:val="16"/>
        </w:rPr>
        <w:t xml:space="preserve">To provide a visual deterrent to crime </w:t>
      </w:r>
    </w:p>
    <w:p w14:paraId="39C7282D" w14:textId="7DD8C7B0" w:rsidR="00243445" w:rsidRDefault="00243445" w:rsidP="00243445">
      <w:pPr>
        <w:pStyle w:val="SenderName"/>
        <w:numPr>
          <w:ilvl w:val="0"/>
          <w:numId w:val="30"/>
        </w:numPr>
        <w:spacing w:before="0"/>
        <w:jc w:val="both"/>
        <w:rPr>
          <w:rFonts w:asciiTheme="majorHAnsi" w:hAnsiTheme="majorHAnsi"/>
          <w:b w:val="0"/>
          <w:sz w:val="16"/>
          <w:szCs w:val="16"/>
        </w:rPr>
      </w:pPr>
      <w:r>
        <w:rPr>
          <w:rFonts w:asciiTheme="majorHAnsi" w:hAnsiTheme="majorHAnsi"/>
          <w:b w:val="0"/>
          <w:sz w:val="16"/>
          <w:szCs w:val="16"/>
        </w:rPr>
        <w:t xml:space="preserve"> To increase the likelihood of identification of person(s) who may breach TCSA policies and/or commit crimes</w:t>
      </w:r>
    </w:p>
    <w:p w14:paraId="0071A8D2" w14:textId="2ECBE422" w:rsidR="00243445" w:rsidRDefault="00243445" w:rsidP="00243445">
      <w:pPr>
        <w:pStyle w:val="SenderName"/>
        <w:numPr>
          <w:ilvl w:val="0"/>
          <w:numId w:val="30"/>
        </w:numPr>
        <w:spacing w:before="0"/>
        <w:jc w:val="both"/>
        <w:rPr>
          <w:rFonts w:asciiTheme="majorHAnsi" w:hAnsiTheme="majorHAnsi"/>
          <w:b w:val="0"/>
          <w:sz w:val="16"/>
          <w:szCs w:val="16"/>
        </w:rPr>
      </w:pPr>
      <w:r>
        <w:rPr>
          <w:rFonts w:asciiTheme="majorHAnsi" w:hAnsiTheme="majorHAnsi"/>
          <w:b w:val="0"/>
          <w:sz w:val="16"/>
          <w:szCs w:val="16"/>
        </w:rPr>
        <w:t>To assist in protecting TCSA assets</w:t>
      </w:r>
    </w:p>
    <w:p w14:paraId="5EFBBFF8" w14:textId="7B008234" w:rsidR="000C40E4" w:rsidRDefault="000C40E4" w:rsidP="000C40E4">
      <w:pPr>
        <w:pStyle w:val="SenderName"/>
        <w:spacing w:before="0"/>
        <w:ind w:left="1440"/>
        <w:jc w:val="both"/>
        <w:rPr>
          <w:rFonts w:asciiTheme="majorHAnsi" w:hAnsiTheme="majorHAnsi"/>
          <w:b w:val="0"/>
          <w:sz w:val="16"/>
          <w:szCs w:val="16"/>
        </w:rPr>
      </w:pPr>
    </w:p>
    <w:p w14:paraId="5D90016C" w14:textId="732D223D" w:rsidR="000C40E4" w:rsidRDefault="000C40E4" w:rsidP="000C40E4">
      <w:pPr>
        <w:pStyle w:val="SenderName"/>
        <w:spacing w:before="0"/>
        <w:ind w:left="1440"/>
        <w:jc w:val="both"/>
        <w:rPr>
          <w:rFonts w:asciiTheme="majorHAnsi" w:hAnsiTheme="majorHAnsi"/>
          <w:sz w:val="16"/>
          <w:szCs w:val="16"/>
        </w:rPr>
      </w:pPr>
      <w:r w:rsidRPr="000C40E4">
        <w:rPr>
          <w:rFonts w:asciiTheme="majorHAnsi" w:hAnsiTheme="majorHAnsi"/>
          <w:sz w:val="16"/>
          <w:szCs w:val="16"/>
        </w:rPr>
        <w:t>Viewing of Recorded Media</w:t>
      </w:r>
    </w:p>
    <w:p w14:paraId="258760EB" w14:textId="559DDA6E" w:rsidR="000C40E4" w:rsidRDefault="000C40E4" w:rsidP="000C40E4">
      <w:pPr>
        <w:pStyle w:val="SenderName"/>
        <w:spacing w:before="0"/>
        <w:ind w:left="1440"/>
        <w:jc w:val="both"/>
        <w:rPr>
          <w:rFonts w:asciiTheme="majorHAnsi" w:hAnsiTheme="majorHAnsi"/>
          <w:sz w:val="16"/>
          <w:szCs w:val="16"/>
        </w:rPr>
      </w:pPr>
    </w:p>
    <w:p w14:paraId="23D19D9B" w14:textId="5755EB8F" w:rsidR="000C40E4" w:rsidRDefault="000C40E4" w:rsidP="000C40E4">
      <w:pPr>
        <w:pStyle w:val="SenderName"/>
        <w:spacing w:before="0"/>
        <w:ind w:left="1440"/>
        <w:jc w:val="both"/>
        <w:rPr>
          <w:rFonts w:asciiTheme="majorHAnsi" w:hAnsiTheme="majorHAnsi"/>
          <w:b w:val="0"/>
          <w:sz w:val="16"/>
          <w:szCs w:val="16"/>
        </w:rPr>
      </w:pPr>
      <w:r>
        <w:rPr>
          <w:rFonts w:asciiTheme="majorHAnsi" w:hAnsiTheme="majorHAnsi"/>
          <w:b w:val="0"/>
          <w:sz w:val="16"/>
          <w:szCs w:val="16"/>
        </w:rPr>
        <w:t>Only authorized members of the TCSA organization may review the results of the surveillance equipment.  Viewing is limited to the CEO, CAO, and the Board President.</w:t>
      </w:r>
    </w:p>
    <w:p w14:paraId="163AA0AF" w14:textId="04223ACE" w:rsidR="000C40E4" w:rsidRDefault="000C40E4" w:rsidP="000C40E4">
      <w:pPr>
        <w:pStyle w:val="SenderName"/>
        <w:numPr>
          <w:ilvl w:val="0"/>
          <w:numId w:val="31"/>
        </w:numPr>
        <w:spacing w:before="0"/>
        <w:jc w:val="both"/>
        <w:rPr>
          <w:rFonts w:asciiTheme="majorHAnsi" w:hAnsiTheme="majorHAnsi"/>
          <w:b w:val="0"/>
          <w:sz w:val="16"/>
          <w:szCs w:val="16"/>
        </w:rPr>
      </w:pPr>
      <w:r>
        <w:rPr>
          <w:rFonts w:asciiTheme="majorHAnsi" w:hAnsiTheme="majorHAnsi"/>
          <w:b w:val="0"/>
          <w:sz w:val="16"/>
          <w:szCs w:val="16"/>
        </w:rPr>
        <w:t>The CEO may view at any time that he has reasonable suspicion to question the integrity of a report of use of force or accounts of a situation that seem questionable.</w:t>
      </w:r>
    </w:p>
    <w:p w14:paraId="3036909B" w14:textId="54C46869" w:rsidR="000C40E4" w:rsidRDefault="000C40E4" w:rsidP="000C40E4">
      <w:pPr>
        <w:pStyle w:val="SenderName"/>
        <w:numPr>
          <w:ilvl w:val="0"/>
          <w:numId w:val="31"/>
        </w:numPr>
        <w:spacing w:before="0"/>
        <w:jc w:val="both"/>
        <w:rPr>
          <w:rFonts w:asciiTheme="majorHAnsi" w:hAnsiTheme="majorHAnsi"/>
          <w:b w:val="0"/>
          <w:sz w:val="16"/>
          <w:szCs w:val="16"/>
        </w:rPr>
      </w:pPr>
      <w:r>
        <w:rPr>
          <w:rFonts w:asciiTheme="majorHAnsi" w:hAnsiTheme="majorHAnsi"/>
          <w:b w:val="0"/>
          <w:sz w:val="16"/>
          <w:szCs w:val="16"/>
        </w:rPr>
        <w:t xml:space="preserve">The CAO may view at any time that is needed to see how </w:t>
      </w:r>
      <w:proofErr w:type="gramStart"/>
      <w:r>
        <w:rPr>
          <w:rFonts w:asciiTheme="majorHAnsi" w:hAnsiTheme="majorHAnsi"/>
          <w:b w:val="0"/>
          <w:sz w:val="16"/>
          <w:szCs w:val="16"/>
        </w:rPr>
        <w:t>an aggresses</w:t>
      </w:r>
      <w:proofErr w:type="gramEnd"/>
      <w:r>
        <w:rPr>
          <w:rFonts w:asciiTheme="majorHAnsi" w:hAnsiTheme="majorHAnsi"/>
          <w:b w:val="0"/>
          <w:sz w:val="16"/>
          <w:szCs w:val="16"/>
        </w:rPr>
        <w:t xml:space="preserve"> act from a student, teacher or student engagement officer transpired.</w:t>
      </w:r>
    </w:p>
    <w:p w14:paraId="1E45C7AE" w14:textId="4487C5F7" w:rsidR="000C40E4" w:rsidRDefault="000C40E4" w:rsidP="000C40E4">
      <w:pPr>
        <w:pStyle w:val="SenderName"/>
        <w:numPr>
          <w:ilvl w:val="0"/>
          <w:numId w:val="31"/>
        </w:numPr>
        <w:spacing w:before="0"/>
        <w:jc w:val="both"/>
        <w:rPr>
          <w:rFonts w:asciiTheme="majorHAnsi" w:hAnsiTheme="majorHAnsi"/>
          <w:b w:val="0"/>
          <w:sz w:val="16"/>
          <w:szCs w:val="16"/>
        </w:rPr>
      </w:pPr>
      <w:r>
        <w:rPr>
          <w:rFonts w:asciiTheme="majorHAnsi" w:hAnsiTheme="majorHAnsi"/>
          <w:b w:val="0"/>
          <w:sz w:val="16"/>
          <w:szCs w:val="16"/>
        </w:rPr>
        <w:t xml:space="preserve">The Board President has the right to view in the event of legal action or the CEOs actions </w:t>
      </w:r>
      <w:proofErr w:type="gramStart"/>
      <w:r>
        <w:rPr>
          <w:rFonts w:asciiTheme="majorHAnsi" w:hAnsiTheme="majorHAnsi"/>
          <w:b w:val="0"/>
          <w:sz w:val="16"/>
          <w:szCs w:val="16"/>
        </w:rPr>
        <w:t>are called</w:t>
      </w:r>
      <w:proofErr w:type="gramEnd"/>
      <w:r>
        <w:rPr>
          <w:rFonts w:asciiTheme="majorHAnsi" w:hAnsiTheme="majorHAnsi"/>
          <w:b w:val="0"/>
          <w:sz w:val="16"/>
          <w:szCs w:val="16"/>
        </w:rPr>
        <w:t xml:space="preserve"> into question.</w:t>
      </w:r>
    </w:p>
    <w:p w14:paraId="27C260DC" w14:textId="670AA060" w:rsidR="000C40E4" w:rsidRDefault="000C40E4" w:rsidP="000C40E4">
      <w:pPr>
        <w:pStyle w:val="SenderName"/>
        <w:spacing w:before="0"/>
        <w:jc w:val="both"/>
        <w:rPr>
          <w:rFonts w:asciiTheme="majorHAnsi" w:hAnsiTheme="majorHAnsi"/>
          <w:b w:val="0"/>
          <w:sz w:val="16"/>
          <w:szCs w:val="16"/>
        </w:rPr>
      </w:pPr>
    </w:p>
    <w:p w14:paraId="1DB77585" w14:textId="2EF678BA" w:rsidR="000C40E4" w:rsidRDefault="000C40E4" w:rsidP="000C40E4">
      <w:pPr>
        <w:pStyle w:val="SenderName"/>
        <w:spacing w:before="0"/>
        <w:jc w:val="both"/>
        <w:rPr>
          <w:rFonts w:asciiTheme="majorHAnsi" w:hAnsiTheme="majorHAnsi"/>
          <w:sz w:val="16"/>
          <w:szCs w:val="16"/>
        </w:rPr>
      </w:pPr>
      <w:r w:rsidRPr="000C40E4">
        <w:rPr>
          <w:rFonts w:asciiTheme="majorHAnsi" w:hAnsiTheme="majorHAnsi"/>
          <w:sz w:val="16"/>
          <w:szCs w:val="16"/>
        </w:rPr>
        <w:t>Retention Period for Recorded Media</w:t>
      </w:r>
    </w:p>
    <w:p w14:paraId="408244F9" w14:textId="609CD048" w:rsidR="000C40E4" w:rsidRDefault="000C40E4" w:rsidP="000C40E4">
      <w:pPr>
        <w:pStyle w:val="SenderName"/>
        <w:spacing w:before="0"/>
        <w:jc w:val="both"/>
        <w:rPr>
          <w:rFonts w:asciiTheme="majorHAnsi" w:hAnsiTheme="majorHAnsi"/>
          <w:sz w:val="16"/>
          <w:szCs w:val="16"/>
        </w:rPr>
      </w:pPr>
    </w:p>
    <w:p w14:paraId="7AEF5376" w14:textId="05D6A0DE" w:rsidR="000C40E4" w:rsidRDefault="000C40E4" w:rsidP="000C40E4">
      <w:pPr>
        <w:pStyle w:val="SenderName"/>
        <w:spacing w:before="0"/>
        <w:jc w:val="both"/>
        <w:rPr>
          <w:rFonts w:asciiTheme="majorHAnsi" w:hAnsiTheme="majorHAnsi"/>
          <w:b w:val="0"/>
          <w:sz w:val="16"/>
          <w:szCs w:val="16"/>
        </w:rPr>
      </w:pPr>
      <w:r>
        <w:rPr>
          <w:rFonts w:asciiTheme="majorHAnsi" w:hAnsiTheme="majorHAnsi"/>
          <w:b w:val="0"/>
          <w:sz w:val="16"/>
          <w:szCs w:val="16"/>
        </w:rPr>
        <w:t>Digital video surveillance information will be stored and secured as follows:</w:t>
      </w:r>
    </w:p>
    <w:p w14:paraId="15E610DC" w14:textId="6EFD9419" w:rsidR="000C40E4" w:rsidRDefault="006E64C5" w:rsidP="000C40E4">
      <w:pPr>
        <w:pStyle w:val="SenderName"/>
        <w:numPr>
          <w:ilvl w:val="0"/>
          <w:numId w:val="32"/>
        </w:numPr>
        <w:spacing w:before="0"/>
        <w:jc w:val="both"/>
        <w:rPr>
          <w:rFonts w:asciiTheme="majorHAnsi" w:hAnsiTheme="majorHAnsi"/>
          <w:b w:val="0"/>
          <w:sz w:val="16"/>
          <w:szCs w:val="16"/>
        </w:rPr>
      </w:pPr>
      <w:r>
        <w:rPr>
          <w:rFonts w:asciiTheme="majorHAnsi" w:hAnsiTheme="majorHAnsi"/>
          <w:b w:val="0"/>
          <w:sz w:val="16"/>
          <w:szCs w:val="16"/>
        </w:rPr>
        <w:t xml:space="preserve">Information will be retained up to 9TB </w:t>
      </w:r>
      <w:bookmarkStart w:id="0" w:name="_GoBack"/>
      <w:bookmarkEnd w:id="0"/>
    </w:p>
    <w:p w14:paraId="7E9BFF50" w14:textId="2FE3A43A" w:rsidR="00AF50A0" w:rsidRDefault="00AF50A0" w:rsidP="000C40E4">
      <w:pPr>
        <w:pStyle w:val="SenderName"/>
        <w:numPr>
          <w:ilvl w:val="0"/>
          <w:numId w:val="32"/>
        </w:numPr>
        <w:spacing w:before="0"/>
        <w:jc w:val="both"/>
        <w:rPr>
          <w:rFonts w:asciiTheme="majorHAnsi" w:hAnsiTheme="majorHAnsi"/>
          <w:b w:val="0"/>
          <w:sz w:val="16"/>
          <w:szCs w:val="16"/>
        </w:rPr>
      </w:pPr>
      <w:r>
        <w:rPr>
          <w:rFonts w:asciiTheme="majorHAnsi" w:hAnsiTheme="majorHAnsi"/>
          <w:b w:val="0"/>
          <w:sz w:val="16"/>
          <w:szCs w:val="16"/>
        </w:rPr>
        <w:t xml:space="preserve">Digital servers will be located in secured areas where access is minimal and restricted to authorized staff. </w:t>
      </w:r>
    </w:p>
    <w:p w14:paraId="4B20097B" w14:textId="2718874E" w:rsidR="00AF50A0" w:rsidRDefault="00AF50A0" w:rsidP="00AF50A0">
      <w:pPr>
        <w:pStyle w:val="SenderName"/>
        <w:spacing w:before="0"/>
        <w:jc w:val="both"/>
        <w:rPr>
          <w:rFonts w:asciiTheme="majorHAnsi" w:hAnsiTheme="majorHAnsi"/>
          <w:b w:val="0"/>
          <w:sz w:val="16"/>
          <w:szCs w:val="16"/>
        </w:rPr>
      </w:pPr>
    </w:p>
    <w:p w14:paraId="730B8A15" w14:textId="6519E12D" w:rsidR="00AF50A0" w:rsidRDefault="00AF50A0" w:rsidP="00AF50A0">
      <w:pPr>
        <w:pStyle w:val="SenderName"/>
        <w:spacing w:before="0"/>
        <w:jc w:val="both"/>
        <w:rPr>
          <w:rFonts w:asciiTheme="majorHAnsi" w:hAnsiTheme="majorHAnsi"/>
          <w:b w:val="0"/>
          <w:sz w:val="16"/>
          <w:szCs w:val="16"/>
        </w:rPr>
      </w:pPr>
      <w:r>
        <w:rPr>
          <w:rFonts w:asciiTheme="majorHAnsi" w:hAnsiTheme="majorHAnsi"/>
          <w:b w:val="0"/>
          <w:sz w:val="16"/>
          <w:szCs w:val="16"/>
        </w:rPr>
        <w:t xml:space="preserve">The results of video surveillance activities </w:t>
      </w:r>
      <w:proofErr w:type="gramStart"/>
      <w:r>
        <w:rPr>
          <w:rFonts w:asciiTheme="majorHAnsi" w:hAnsiTheme="majorHAnsi"/>
          <w:b w:val="0"/>
          <w:sz w:val="16"/>
          <w:szCs w:val="16"/>
        </w:rPr>
        <w:t>shall be maintained</w:t>
      </w:r>
      <w:proofErr w:type="gramEnd"/>
      <w:r>
        <w:rPr>
          <w:rFonts w:asciiTheme="majorHAnsi" w:hAnsiTheme="majorHAnsi"/>
          <w:b w:val="0"/>
          <w:sz w:val="16"/>
          <w:szCs w:val="16"/>
        </w:rPr>
        <w:t xml:space="preserve"> for a reasonable period of time that will allow sufficient time for a crime or incident to be reported to the Organization.  After 30 days, all surveillance </w:t>
      </w:r>
      <w:proofErr w:type="gramStart"/>
      <w:r>
        <w:rPr>
          <w:rFonts w:asciiTheme="majorHAnsi" w:hAnsiTheme="majorHAnsi"/>
          <w:b w:val="0"/>
          <w:sz w:val="16"/>
          <w:szCs w:val="16"/>
        </w:rPr>
        <w:t>will be recorded over or destroyed</w:t>
      </w:r>
      <w:proofErr w:type="gramEnd"/>
      <w:r>
        <w:rPr>
          <w:rFonts w:asciiTheme="majorHAnsi" w:hAnsiTheme="majorHAnsi"/>
          <w:b w:val="0"/>
          <w:sz w:val="16"/>
          <w:szCs w:val="16"/>
        </w:rPr>
        <w:t>.</w:t>
      </w:r>
    </w:p>
    <w:p w14:paraId="169B95FF" w14:textId="77777777" w:rsidR="000C40E4" w:rsidRPr="000C40E4" w:rsidRDefault="000C40E4" w:rsidP="000C40E4">
      <w:pPr>
        <w:pStyle w:val="SenderName"/>
        <w:spacing w:before="0"/>
        <w:jc w:val="both"/>
        <w:rPr>
          <w:rFonts w:asciiTheme="majorHAnsi" w:hAnsiTheme="majorHAnsi"/>
          <w:b w:val="0"/>
          <w:sz w:val="16"/>
          <w:szCs w:val="16"/>
        </w:rPr>
      </w:pPr>
    </w:p>
    <w:sectPr w:rsidR="000C40E4" w:rsidRPr="000C40E4" w:rsidSect="0010235D">
      <w:headerReference w:type="default" r:id="rId7"/>
      <w:footerReference w:type="even" r:id="rId8"/>
      <w:footerReference w:type="default" r:id="rId9"/>
      <w:headerReference w:type="first" r:id="rId10"/>
      <w:footerReference w:type="first" r:id="rId11"/>
      <w:pgSz w:w="12240" w:h="15840"/>
      <w:pgMar w:top="1080" w:right="1170" w:bottom="810" w:left="1080" w:header="864"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35CB" w14:textId="77777777" w:rsidR="0046790B" w:rsidRDefault="0046790B">
      <w:r>
        <w:separator/>
      </w:r>
    </w:p>
  </w:endnote>
  <w:endnote w:type="continuationSeparator" w:id="0">
    <w:p w14:paraId="27731E6F" w14:textId="77777777" w:rsidR="0046790B" w:rsidRDefault="004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298E" w14:textId="77777777" w:rsidR="00047E1C" w:rsidRDefault="00047E1C" w:rsidP="00A003C6">
    <w:pPr>
      <w:pStyle w:val="Footer"/>
      <w:ind w:left="-810"/>
    </w:pPr>
    <w:r>
      <w:tab/>
      <w:t xml:space="preserve">Tangi Academy                </w:t>
    </w:r>
    <w:r w:rsidRPr="00A003C6">
      <w:rPr>
        <w:i/>
      </w:rPr>
      <w:t>Bid for Finance and Administrative Services</w:t>
    </w:r>
    <w:r>
      <w:t xml:space="preserve">                 10.6.2014</w:t>
    </w:r>
    <w:r>
      <w:tab/>
      <w:t xml:space="preserve">         page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70C7" w14:textId="77777777" w:rsidR="00047E1C" w:rsidRPr="000E286A" w:rsidRDefault="00047E1C" w:rsidP="005D42C2">
    <w:pPr>
      <w:pStyle w:val="Footer"/>
      <w:jc w:val="center"/>
      <w:rPr>
        <w:sz w:val="20"/>
        <w:szCs w:val="20"/>
      </w:rPr>
    </w:pPr>
    <w:r w:rsidRPr="000E286A">
      <w:rPr>
        <w:sz w:val="20"/>
        <w:szCs w:val="20"/>
      </w:rPr>
      <w:t>P.O. Box 12, Hammond LA 70404</w:t>
    </w:r>
    <w:r>
      <w:rPr>
        <w:sz w:val="20"/>
        <w:szCs w:val="20"/>
      </w:rPr>
      <w:t xml:space="preserve">             </w:t>
    </w:r>
    <w:r w:rsidRPr="000E286A">
      <w:rPr>
        <w:sz w:val="20"/>
        <w:szCs w:val="20"/>
      </w:rPr>
      <w:t xml:space="preserve">  </w:t>
    </w:r>
    <w:hyperlink r:id="rId1" w:history="1">
      <w:r w:rsidRPr="00CA6629">
        <w:rPr>
          <w:rStyle w:val="Hyperlink"/>
          <w:sz w:val="20"/>
          <w:szCs w:val="20"/>
        </w:rPr>
        <w:t>Tangicharter@gmail.com</w:t>
      </w:r>
    </w:hyperlink>
    <w:r>
      <w:rPr>
        <w:sz w:val="20"/>
        <w:szCs w:val="20"/>
      </w:rPr>
      <w:t xml:space="preserve">                 985.218.0179</w:t>
    </w:r>
  </w:p>
  <w:p w14:paraId="6FA7EF8A" w14:textId="77777777" w:rsidR="00047E1C" w:rsidRDefault="00047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8B6D" w14:textId="77777777" w:rsidR="00DF2F50" w:rsidRDefault="00DF2F50" w:rsidP="00DF2F50">
    <w:pPr>
      <w:pStyle w:val="Footer"/>
      <w:jc w:val="center"/>
      <w:rPr>
        <w:rFonts w:ascii="Verdana" w:hAnsi="Verdana" w:cs="Verdana"/>
        <w:b/>
        <w:i/>
        <w:spacing w:val="0"/>
        <w:sz w:val="13"/>
        <w:szCs w:val="24"/>
      </w:rPr>
    </w:pPr>
    <w:r>
      <w:rPr>
        <w:rFonts w:ascii="Verdana" w:hAnsi="Verdana" w:cs="Verdana"/>
        <w:b/>
        <w:i/>
        <w:spacing w:val="0"/>
        <w:sz w:val="13"/>
        <w:szCs w:val="24"/>
      </w:rPr>
      <w:t>Tangipahoa Charter School Association</w:t>
    </w:r>
    <w:r w:rsidRPr="00AE6AE0">
      <w:rPr>
        <w:rFonts w:ascii="Verdana" w:hAnsi="Verdana" w:cs="Verdana"/>
        <w:b/>
        <w:i/>
        <w:spacing w:val="0"/>
        <w:sz w:val="13"/>
        <w:szCs w:val="24"/>
      </w:rPr>
      <w:t xml:space="preserve"> does not discriminate on the basis of race, color, religion, marital status, national/ethnic origin, age, sex, sexual orientation, or disability in its programs, activities and employment practices.</w:t>
    </w:r>
  </w:p>
  <w:p w14:paraId="7C2A9FAC" w14:textId="77777777" w:rsidR="00DF2F50" w:rsidRDefault="00DF2F50" w:rsidP="00DF2F50">
    <w:pPr>
      <w:pStyle w:val="Footer"/>
      <w:jc w:val="center"/>
      <w:rPr>
        <w:rFonts w:ascii="Verdana" w:hAnsi="Verdana" w:cs="Verdana"/>
        <w:b/>
        <w:i/>
        <w:spacing w:val="0"/>
        <w:sz w:val="13"/>
        <w:szCs w:val="24"/>
      </w:rPr>
    </w:pPr>
  </w:p>
  <w:p w14:paraId="0A3C89D7" w14:textId="77777777" w:rsidR="00DF2F50" w:rsidRDefault="00DF2F50" w:rsidP="00DF2F50">
    <w:pPr>
      <w:pStyle w:val="Footer"/>
      <w:jc w:val="center"/>
      <w:rPr>
        <w:rFonts w:ascii="Verdana" w:hAnsi="Verdana" w:cs="Verdana"/>
        <w:b/>
        <w:i/>
        <w:spacing w:val="0"/>
        <w:sz w:val="13"/>
        <w:szCs w:val="24"/>
      </w:rPr>
    </w:pPr>
    <w:r>
      <w:rPr>
        <w:rFonts w:ascii="Verdana" w:hAnsi="Verdana" w:cs="Verdana"/>
        <w:b/>
        <w:i/>
        <w:spacing w:val="0"/>
        <w:sz w:val="13"/>
        <w:szCs w:val="24"/>
      </w:rPr>
      <w:t>Post Office Box 12</w:t>
    </w:r>
  </w:p>
  <w:p w14:paraId="4F80B66D" w14:textId="77777777" w:rsidR="00DF2F50" w:rsidRDefault="00DF2F50" w:rsidP="00DF2F50">
    <w:pPr>
      <w:pStyle w:val="Footer"/>
      <w:jc w:val="center"/>
      <w:rPr>
        <w:rFonts w:ascii="Verdana" w:hAnsi="Verdana" w:cs="Verdana"/>
        <w:b/>
        <w:i/>
        <w:spacing w:val="0"/>
        <w:sz w:val="13"/>
        <w:szCs w:val="24"/>
      </w:rPr>
    </w:pPr>
    <w:r>
      <w:rPr>
        <w:rFonts w:ascii="Verdana" w:hAnsi="Verdana" w:cs="Verdana"/>
        <w:b/>
        <w:i/>
        <w:spacing w:val="0"/>
        <w:sz w:val="13"/>
        <w:szCs w:val="24"/>
      </w:rPr>
      <w:t xml:space="preserve"> Hammond, Louisiana  70404</w:t>
    </w:r>
  </w:p>
  <w:p w14:paraId="17E34BB7" w14:textId="77777777" w:rsidR="00DF2F50" w:rsidRDefault="00DF2F50" w:rsidP="00DF2F50">
    <w:pPr>
      <w:pStyle w:val="Footer"/>
      <w:jc w:val="center"/>
      <w:rPr>
        <w:rFonts w:ascii="Verdana" w:hAnsi="Verdana" w:cs="Verdana"/>
        <w:b/>
        <w:i/>
        <w:spacing w:val="0"/>
        <w:sz w:val="13"/>
        <w:szCs w:val="24"/>
      </w:rPr>
    </w:pPr>
  </w:p>
  <w:p w14:paraId="56E75EB6" w14:textId="77777777" w:rsidR="00337697" w:rsidRDefault="0046790B" w:rsidP="00DF2F50">
    <w:pPr>
      <w:pStyle w:val="Footer"/>
      <w:jc w:val="center"/>
      <w:rPr>
        <w:rFonts w:ascii="Verdana" w:hAnsi="Verdana" w:cs="Verdana"/>
        <w:b/>
        <w:i/>
        <w:spacing w:val="0"/>
        <w:sz w:val="13"/>
        <w:szCs w:val="24"/>
      </w:rPr>
    </w:pPr>
    <w:hyperlink r:id="rId1" w:history="1">
      <w:r w:rsidR="00337697" w:rsidRPr="00ED1B02">
        <w:rPr>
          <w:rStyle w:val="Hyperlink"/>
          <w:rFonts w:ascii="Verdana" w:hAnsi="Verdana" w:cs="Verdana"/>
          <w:b/>
          <w:i/>
          <w:spacing w:val="0"/>
          <w:sz w:val="13"/>
          <w:szCs w:val="24"/>
        </w:rPr>
        <w:t>board@tangiacademy.org</w:t>
      </w:r>
    </w:hyperlink>
    <w:r w:rsidR="00337697">
      <w:rPr>
        <w:rFonts w:ascii="Verdana" w:hAnsi="Verdana" w:cs="Verdana"/>
        <w:b/>
        <w:i/>
        <w:spacing w:val="0"/>
        <w:sz w:val="13"/>
        <w:szCs w:val="24"/>
      </w:rPr>
      <w:t xml:space="preserve"> </w:t>
    </w:r>
  </w:p>
  <w:p w14:paraId="05DC7656" w14:textId="05295146" w:rsidR="00DF2F50" w:rsidRPr="00AE6AE0" w:rsidRDefault="00DF2F50" w:rsidP="00DF2F50">
    <w:pPr>
      <w:pStyle w:val="Footer"/>
      <w:jc w:val="center"/>
      <w:rPr>
        <w:b/>
        <w:i/>
        <w:sz w:val="6"/>
      </w:rPr>
    </w:pPr>
    <w:r>
      <w:rPr>
        <w:rFonts w:ascii="Verdana" w:hAnsi="Verdana" w:cs="Verdana"/>
        <w:b/>
        <w:i/>
        <w:spacing w:val="0"/>
        <w:sz w:val="13"/>
        <w:szCs w:val="24"/>
      </w:rPr>
      <w:t>(985)269-7695</w:t>
    </w:r>
  </w:p>
  <w:p w14:paraId="0803C7CA" w14:textId="77777777" w:rsidR="00047E1C" w:rsidRDefault="0004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DEC3" w14:textId="77777777" w:rsidR="0046790B" w:rsidRDefault="0046790B">
      <w:r>
        <w:separator/>
      </w:r>
    </w:p>
  </w:footnote>
  <w:footnote w:type="continuationSeparator" w:id="0">
    <w:p w14:paraId="64B8E56B" w14:textId="77777777" w:rsidR="0046790B" w:rsidRDefault="0046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BF4" w14:textId="77777777" w:rsidR="00047E1C" w:rsidRDefault="00047E1C" w:rsidP="004718C2">
    <w:pPr>
      <w:pStyle w:val="Footer"/>
      <w:tabs>
        <w:tab w:val="clear" w:pos="4680"/>
        <w:tab w:val="clear" w:pos="9360"/>
        <w:tab w:val="right" w:pos="8928"/>
      </w:tabs>
      <w:jc w:val="right"/>
    </w:pPr>
  </w:p>
  <w:p w14:paraId="348AC6CB" w14:textId="77777777" w:rsidR="00047E1C" w:rsidRDefault="00047E1C" w:rsidP="004718C2">
    <w:pPr>
      <w:pStyle w:val="Footer"/>
      <w:tabs>
        <w:tab w:val="clear" w:pos="4680"/>
        <w:tab w:val="clear" w:pos="9360"/>
        <w:tab w:val="right" w:pos="8928"/>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3145" w14:textId="6C02A35F" w:rsidR="00047E1C" w:rsidRDefault="00047E1C" w:rsidP="005347B0">
    <w:pPr>
      <w:pStyle w:val="Footer"/>
      <w:tabs>
        <w:tab w:val="clear" w:pos="4680"/>
        <w:tab w:val="clear" w:pos="9360"/>
        <w:tab w:val="left" w:pos="3430"/>
        <w:tab w:val="right" w:pos="8928"/>
      </w:tabs>
      <w:jc w:val="center"/>
      <w:rPr>
        <w:sz w:val="20"/>
        <w:szCs w:val="20"/>
      </w:rPr>
    </w:pPr>
    <w:r>
      <w:rPr>
        <w:noProof/>
        <w:sz w:val="20"/>
        <w:szCs w:val="20"/>
      </w:rPr>
      <w:drawing>
        <wp:anchor distT="0" distB="0" distL="114300" distR="114300" simplePos="0" relativeHeight="251659264" behindDoc="0" locked="0" layoutInCell="1" allowOverlap="1" wp14:anchorId="65B456CF" wp14:editId="6DB21BEE">
          <wp:simplePos x="0" y="0"/>
          <wp:positionH relativeFrom="column">
            <wp:posOffset>-403860</wp:posOffset>
          </wp:positionH>
          <wp:positionV relativeFrom="paragraph">
            <wp:posOffset>-430530</wp:posOffset>
          </wp:positionV>
          <wp:extent cx="989330" cy="962025"/>
          <wp:effectExtent l="0" t="0" r="1270" b="3175"/>
          <wp:wrapTight wrapText="bothSides">
            <wp:wrapPolygon edited="0">
              <wp:start x="0" y="0"/>
              <wp:lineTo x="0" y="21101"/>
              <wp:lineTo x="21073" y="2110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9620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p>
  <w:p w14:paraId="65592135" w14:textId="5C83FA89" w:rsidR="00047E1C" w:rsidRPr="002A16DC" w:rsidRDefault="00047E1C" w:rsidP="005347B0">
    <w:pPr>
      <w:pStyle w:val="Header"/>
      <w:rPr>
        <w:sz w:val="36"/>
        <w:szCs w:val="36"/>
      </w:rPr>
    </w:pPr>
    <w:r>
      <w:rPr>
        <w:sz w:val="20"/>
        <w:szCs w:val="20"/>
      </w:rPr>
      <w:tab/>
    </w:r>
    <w:r w:rsidR="002A16DC">
      <w:rPr>
        <w:sz w:val="36"/>
        <w:szCs w:val="36"/>
      </w:rPr>
      <w:t xml:space="preserve">         </w:t>
    </w:r>
    <w:r w:rsidRPr="002A16DC">
      <w:rPr>
        <w:sz w:val="36"/>
        <w:szCs w:val="36"/>
      </w:rPr>
      <w:t xml:space="preserve">  </w:t>
    </w:r>
    <w:r w:rsidRPr="002A16DC">
      <w:rPr>
        <w:rFonts w:ascii="Times New Roman" w:hAnsi="Times New Roman"/>
        <w:sz w:val="36"/>
        <w:szCs w:val="36"/>
      </w:rPr>
      <w:t>Tangipahoa Charter School</w:t>
    </w:r>
    <w:r w:rsidR="002A16DC">
      <w:rPr>
        <w:rFonts w:ascii="Times New Roman" w:hAnsi="Times New Roman"/>
        <w:sz w:val="36"/>
        <w:szCs w:val="36"/>
      </w:rPr>
      <w:t xml:space="preserve"> Association Inc.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90F"/>
    <w:multiLevelType w:val="hybridMultilevel"/>
    <w:tmpl w:val="0294425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805B3"/>
    <w:multiLevelType w:val="hybridMultilevel"/>
    <w:tmpl w:val="98A20ECE"/>
    <w:lvl w:ilvl="0" w:tplc="04090001">
      <w:start w:val="1"/>
      <w:numFmt w:val="bullet"/>
      <w:lvlText w:val=""/>
      <w:lvlJc w:val="left"/>
      <w:pPr>
        <w:ind w:left="1440" w:hanging="360"/>
      </w:pPr>
      <w:rPr>
        <w:rFonts w:ascii="Symbol" w:hAnsi="Symbol" w:hint="default"/>
      </w:rPr>
    </w:lvl>
    <w:lvl w:ilvl="1" w:tplc="A2F65E0A">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04022"/>
    <w:multiLevelType w:val="hybridMultilevel"/>
    <w:tmpl w:val="23388DE6"/>
    <w:lvl w:ilvl="0" w:tplc="04090001">
      <w:start w:val="1"/>
      <w:numFmt w:val="bullet"/>
      <w:lvlText w:val=""/>
      <w:lvlJc w:val="left"/>
      <w:pPr>
        <w:ind w:left="1440" w:hanging="360"/>
      </w:pPr>
      <w:rPr>
        <w:rFonts w:ascii="Symbol" w:hAnsi="Symbol" w:hint="default"/>
      </w:rPr>
    </w:lvl>
    <w:lvl w:ilvl="1" w:tplc="A2F65E0A">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914AB4"/>
    <w:multiLevelType w:val="hybridMultilevel"/>
    <w:tmpl w:val="EC7049A6"/>
    <w:lvl w:ilvl="0" w:tplc="C29C9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C74FC8"/>
    <w:multiLevelType w:val="hybridMultilevel"/>
    <w:tmpl w:val="CCC4F5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B1360376">
      <w:start w:val="1"/>
      <w:numFmt w:val="bullet"/>
      <w:lvlText w:val=""/>
      <w:lvlJc w:val="left"/>
      <w:pPr>
        <w:ind w:left="1440" w:hanging="36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41159"/>
    <w:multiLevelType w:val="hybridMultilevel"/>
    <w:tmpl w:val="8B3AC47E"/>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11CE7"/>
    <w:multiLevelType w:val="multilevel"/>
    <w:tmpl w:val="9FBA2E0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3ED74CD"/>
    <w:multiLevelType w:val="hybridMultilevel"/>
    <w:tmpl w:val="768A1072"/>
    <w:lvl w:ilvl="0" w:tplc="04090001">
      <w:start w:val="1"/>
      <w:numFmt w:val="bullet"/>
      <w:lvlText w:val=""/>
      <w:lvlJc w:val="left"/>
      <w:pPr>
        <w:ind w:left="1440" w:hanging="360"/>
      </w:pPr>
      <w:rPr>
        <w:rFonts w:ascii="Symbol" w:hAnsi="Symbol" w:hint="default"/>
      </w:rPr>
    </w:lvl>
    <w:lvl w:ilvl="1" w:tplc="B1360376">
      <w:start w:val="1"/>
      <w:numFmt w:val="bullet"/>
      <w:lvlText w:val=""/>
      <w:lvlJc w:val="left"/>
      <w:pPr>
        <w:ind w:left="144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132218"/>
    <w:multiLevelType w:val="hybridMultilevel"/>
    <w:tmpl w:val="9E30299C"/>
    <w:lvl w:ilvl="0" w:tplc="06C40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265D7"/>
    <w:multiLevelType w:val="hybridMultilevel"/>
    <w:tmpl w:val="B6D6C108"/>
    <w:lvl w:ilvl="0" w:tplc="2480B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B5C3A"/>
    <w:multiLevelType w:val="hybridMultilevel"/>
    <w:tmpl w:val="6E8EB152"/>
    <w:lvl w:ilvl="0" w:tplc="1DF80872">
      <w:start w:val="1"/>
      <w:numFmt w:val="upperLetter"/>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069D5"/>
    <w:multiLevelType w:val="hybridMultilevel"/>
    <w:tmpl w:val="9FBA2E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D77EB3"/>
    <w:multiLevelType w:val="hybridMultilevel"/>
    <w:tmpl w:val="152A6CE8"/>
    <w:lvl w:ilvl="0" w:tplc="A6907A8E">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33E75D91"/>
    <w:multiLevelType w:val="hybridMultilevel"/>
    <w:tmpl w:val="7F6009B8"/>
    <w:lvl w:ilvl="0" w:tplc="B13603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1828A8"/>
    <w:multiLevelType w:val="hybridMultilevel"/>
    <w:tmpl w:val="51C4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E7142"/>
    <w:multiLevelType w:val="hybridMultilevel"/>
    <w:tmpl w:val="80E2FDBE"/>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C7565"/>
    <w:multiLevelType w:val="hybridMultilevel"/>
    <w:tmpl w:val="D92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449E3"/>
    <w:multiLevelType w:val="hybridMultilevel"/>
    <w:tmpl w:val="9D5AF1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E86B34"/>
    <w:multiLevelType w:val="hybridMultilevel"/>
    <w:tmpl w:val="85CC4E7A"/>
    <w:lvl w:ilvl="0" w:tplc="8B500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B22AD"/>
    <w:multiLevelType w:val="hybridMultilevel"/>
    <w:tmpl w:val="0D3CFB0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A2F65E0A">
      <w:start w:val="1"/>
      <w:numFmt w:val="bullet"/>
      <w:lvlText w:val=""/>
      <w:lvlJc w:val="left"/>
      <w:pPr>
        <w:ind w:left="144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F07C06"/>
    <w:multiLevelType w:val="hybridMultilevel"/>
    <w:tmpl w:val="7750A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155E54"/>
    <w:multiLevelType w:val="hybridMultilevel"/>
    <w:tmpl w:val="34621134"/>
    <w:lvl w:ilvl="0" w:tplc="04090001">
      <w:start w:val="1"/>
      <w:numFmt w:val="bullet"/>
      <w:lvlText w:val=""/>
      <w:lvlJc w:val="left"/>
      <w:pPr>
        <w:ind w:left="1440" w:hanging="360"/>
      </w:pPr>
      <w:rPr>
        <w:rFonts w:ascii="Symbol" w:hAnsi="Symbol" w:hint="default"/>
      </w:rPr>
    </w:lvl>
    <w:lvl w:ilvl="1" w:tplc="1BE0B4DE">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3016FE"/>
    <w:multiLevelType w:val="hybridMultilevel"/>
    <w:tmpl w:val="16A88D34"/>
    <w:lvl w:ilvl="0" w:tplc="4E8CDA66">
      <w:start w:val="1"/>
      <w:numFmt w:val="upperLetter"/>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B412E"/>
    <w:multiLevelType w:val="hybridMultilevel"/>
    <w:tmpl w:val="29B0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E3394"/>
    <w:multiLevelType w:val="hybridMultilevel"/>
    <w:tmpl w:val="C150AF42"/>
    <w:lvl w:ilvl="0" w:tplc="39DC1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54F7C"/>
    <w:multiLevelType w:val="hybridMultilevel"/>
    <w:tmpl w:val="36B8A8F0"/>
    <w:lvl w:ilvl="0" w:tplc="A2F65E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9D135DE"/>
    <w:multiLevelType w:val="hybridMultilevel"/>
    <w:tmpl w:val="05F602F6"/>
    <w:lvl w:ilvl="0" w:tplc="B3C4D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A83168"/>
    <w:multiLevelType w:val="hybridMultilevel"/>
    <w:tmpl w:val="EF96E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4638A"/>
    <w:multiLevelType w:val="hybridMultilevel"/>
    <w:tmpl w:val="FDE85848"/>
    <w:lvl w:ilvl="0" w:tplc="B13603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BCB64A7"/>
    <w:multiLevelType w:val="hybridMultilevel"/>
    <w:tmpl w:val="4420F36A"/>
    <w:lvl w:ilvl="0" w:tplc="04090001">
      <w:start w:val="1"/>
      <w:numFmt w:val="bullet"/>
      <w:lvlText w:val=""/>
      <w:lvlJc w:val="left"/>
      <w:pPr>
        <w:ind w:left="1440" w:hanging="360"/>
      </w:pPr>
      <w:rPr>
        <w:rFonts w:ascii="Symbol" w:hAnsi="Symbol" w:hint="default"/>
      </w:rPr>
    </w:lvl>
    <w:lvl w:ilvl="1" w:tplc="B1360376">
      <w:start w:val="1"/>
      <w:numFmt w:val="bullet"/>
      <w:lvlText w:val=""/>
      <w:lvlJc w:val="left"/>
      <w:pPr>
        <w:ind w:left="144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F64397"/>
    <w:multiLevelType w:val="hybridMultilevel"/>
    <w:tmpl w:val="8D4E74E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07434C"/>
    <w:multiLevelType w:val="hybridMultilevel"/>
    <w:tmpl w:val="279E36E8"/>
    <w:lvl w:ilvl="0" w:tplc="BA10A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7"/>
  </w:num>
  <w:num w:numId="4">
    <w:abstractNumId w:val="2"/>
  </w:num>
  <w:num w:numId="5">
    <w:abstractNumId w:val="19"/>
  </w:num>
  <w:num w:numId="6">
    <w:abstractNumId w:val="6"/>
  </w:num>
  <w:num w:numId="7">
    <w:abstractNumId w:val="1"/>
  </w:num>
  <w:num w:numId="8">
    <w:abstractNumId w:val="25"/>
  </w:num>
  <w:num w:numId="9">
    <w:abstractNumId w:val="5"/>
  </w:num>
  <w:num w:numId="10">
    <w:abstractNumId w:val="21"/>
  </w:num>
  <w:num w:numId="11">
    <w:abstractNumId w:val="15"/>
  </w:num>
  <w:num w:numId="12">
    <w:abstractNumId w:val="0"/>
  </w:num>
  <w:num w:numId="13">
    <w:abstractNumId w:val="7"/>
  </w:num>
  <w:num w:numId="14">
    <w:abstractNumId w:val="4"/>
  </w:num>
  <w:num w:numId="15">
    <w:abstractNumId w:val="29"/>
  </w:num>
  <w:num w:numId="16">
    <w:abstractNumId w:val="28"/>
  </w:num>
  <w:num w:numId="17">
    <w:abstractNumId w:val="13"/>
  </w:num>
  <w:num w:numId="18">
    <w:abstractNumId w:val="16"/>
  </w:num>
  <w:num w:numId="19">
    <w:abstractNumId w:val="10"/>
  </w:num>
  <w:num w:numId="20">
    <w:abstractNumId w:val="27"/>
  </w:num>
  <w:num w:numId="21">
    <w:abstractNumId w:val="24"/>
  </w:num>
  <w:num w:numId="22">
    <w:abstractNumId w:val="9"/>
  </w:num>
  <w:num w:numId="23">
    <w:abstractNumId w:val="12"/>
  </w:num>
  <w:num w:numId="24">
    <w:abstractNumId w:val="8"/>
  </w:num>
  <w:num w:numId="25">
    <w:abstractNumId w:val="23"/>
  </w:num>
  <w:num w:numId="26">
    <w:abstractNumId w:val="22"/>
  </w:num>
  <w:num w:numId="27">
    <w:abstractNumId w:val="31"/>
  </w:num>
  <w:num w:numId="28">
    <w:abstractNumId w:val="20"/>
  </w:num>
  <w:num w:numId="29">
    <w:abstractNumId w:val="18"/>
  </w:num>
  <w:num w:numId="30">
    <w:abstractNumId w:val="26"/>
  </w:num>
  <w:num w:numId="31">
    <w:abstractNumId w:val="3"/>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D1"/>
    <w:rsid w:val="0000668D"/>
    <w:rsid w:val="00006B81"/>
    <w:rsid w:val="000072C5"/>
    <w:rsid w:val="00011E04"/>
    <w:rsid w:val="00015BE0"/>
    <w:rsid w:val="000217E0"/>
    <w:rsid w:val="00027254"/>
    <w:rsid w:val="000346F9"/>
    <w:rsid w:val="00037455"/>
    <w:rsid w:val="0004238F"/>
    <w:rsid w:val="00047E1C"/>
    <w:rsid w:val="00052A93"/>
    <w:rsid w:val="00054CF8"/>
    <w:rsid w:val="0005709F"/>
    <w:rsid w:val="00060082"/>
    <w:rsid w:val="0006362D"/>
    <w:rsid w:val="0007461E"/>
    <w:rsid w:val="00081B8C"/>
    <w:rsid w:val="00083AA2"/>
    <w:rsid w:val="00085F9F"/>
    <w:rsid w:val="0008702D"/>
    <w:rsid w:val="000A5195"/>
    <w:rsid w:val="000A5E4A"/>
    <w:rsid w:val="000C40E4"/>
    <w:rsid w:val="000D3570"/>
    <w:rsid w:val="000E286A"/>
    <w:rsid w:val="0010235D"/>
    <w:rsid w:val="00114680"/>
    <w:rsid w:val="00136F86"/>
    <w:rsid w:val="00140DAE"/>
    <w:rsid w:val="00144463"/>
    <w:rsid w:val="0014787C"/>
    <w:rsid w:val="00152BA9"/>
    <w:rsid w:val="00161FCD"/>
    <w:rsid w:val="001679D7"/>
    <w:rsid w:val="001A419F"/>
    <w:rsid w:val="001A4EDB"/>
    <w:rsid w:val="001C6091"/>
    <w:rsid w:val="001D5436"/>
    <w:rsid w:val="001E4BCB"/>
    <w:rsid w:val="001F5921"/>
    <w:rsid w:val="001F6257"/>
    <w:rsid w:val="0020716E"/>
    <w:rsid w:val="00213BD9"/>
    <w:rsid w:val="00213C5D"/>
    <w:rsid w:val="00225FF2"/>
    <w:rsid w:val="002408C6"/>
    <w:rsid w:val="00243445"/>
    <w:rsid w:val="002459F6"/>
    <w:rsid w:val="00280BF5"/>
    <w:rsid w:val="00281730"/>
    <w:rsid w:val="002820E6"/>
    <w:rsid w:val="002872B7"/>
    <w:rsid w:val="00294EAE"/>
    <w:rsid w:val="002A16DC"/>
    <w:rsid w:val="002A4EFA"/>
    <w:rsid w:val="002C0D5C"/>
    <w:rsid w:val="002C71A0"/>
    <w:rsid w:val="002C78FC"/>
    <w:rsid w:val="002D0722"/>
    <w:rsid w:val="002D3458"/>
    <w:rsid w:val="002D7E32"/>
    <w:rsid w:val="002D7EBD"/>
    <w:rsid w:val="002F7992"/>
    <w:rsid w:val="00320700"/>
    <w:rsid w:val="00321812"/>
    <w:rsid w:val="003249C2"/>
    <w:rsid w:val="00325A61"/>
    <w:rsid w:val="00325CC4"/>
    <w:rsid w:val="003270A2"/>
    <w:rsid w:val="00337697"/>
    <w:rsid w:val="0034388D"/>
    <w:rsid w:val="0034504F"/>
    <w:rsid w:val="003531B9"/>
    <w:rsid w:val="003702E4"/>
    <w:rsid w:val="00377A52"/>
    <w:rsid w:val="00387A2E"/>
    <w:rsid w:val="003B0CAD"/>
    <w:rsid w:val="003B243D"/>
    <w:rsid w:val="003B64B7"/>
    <w:rsid w:val="003C0786"/>
    <w:rsid w:val="003C1610"/>
    <w:rsid w:val="003E379E"/>
    <w:rsid w:val="003E57B1"/>
    <w:rsid w:val="003F1EB2"/>
    <w:rsid w:val="003F7864"/>
    <w:rsid w:val="0042208A"/>
    <w:rsid w:val="004268BD"/>
    <w:rsid w:val="0043525E"/>
    <w:rsid w:val="00441627"/>
    <w:rsid w:val="00444825"/>
    <w:rsid w:val="00452557"/>
    <w:rsid w:val="00457519"/>
    <w:rsid w:val="00460DF4"/>
    <w:rsid w:val="00464166"/>
    <w:rsid w:val="0046790B"/>
    <w:rsid w:val="00467AFD"/>
    <w:rsid w:val="004702F6"/>
    <w:rsid w:val="004718C2"/>
    <w:rsid w:val="004C07A5"/>
    <w:rsid w:val="004D1AC7"/>
    <w:rsid w:val="0050630C"/>
    <w:rsid w:val="00507C9D"/>
    <w:rsid w:val="0051707C"/>
    <w:rsid w:val="00521A47"/>
    <w:rsid w:val="0053146D"/>
    <w:rsid w:val="00532F3F"/>
    <w:rsid w:val="005347B0"/>
    <w:rsid w:val="00541E0E"/>
    <w:rsid w:val="0054335F"/>
    <w:rsid w:val="00551922"/>
    <w:rsid w:val="00553B0F"/>
    <w:rsid w:val="00561F65"/>
    <w:rsid w:val="0056367F"/>
    <w:rsid w:val="00565819"/>
    <w:rsid w:val="0057409F"/>
    <w:rsid w:val="00577666"/>
    <w:rsid w:val="00580467"/>
    <w:rsid w:val="00582848"/>
    <w:rsid w:val="00583A34"/>
    <w:rsid w:val="00594881"/>
    <w:rsid w:val="005961DF"/>
    <w:rsid w:val="005A47D5"/>
    <w:rsid w:val="005A5EFE"/>
    <w:rsid w:val="005B107E"/>
    <w:rsid w:val="005B30B7"/>
    <w:rsid w:val="005C02FF"/>
    <w:rsid w:val="005C16EB"/>
    <w:rsid w:val="005C48E1"/>
    <w:rsid w:val="005D42C2"/>
    <w:rsid w:val="005D737F"/>
    <w:rsid w:val="005E1DBC"/>
    <w:rsid w:val="005F5AB3"/>
    <w:rsid w:val="00600281"/>
    <w:rsid w:val="006036D4"/>
    <w:rsid w:val="006126B8"/>
    <w:rsid w:val="006174D1"/>
    <w:rsid w:val="0063106D"/>
    <w:rsid w:val="00634504"/>
    <w:rsid w:val="00652D47"/>
    <w:rsid w:val="00672E84"/>
    <w:rsid w:val="00675BA5"/>
    <w:rsid w:val="00677F92"/>
    <w:rsid w:val="00692469"/>
    <w:rsid w:val="00693D94"/>
    <w:rsid w:val="006B0D4E"/>
    <w:rsid w:val="006B1727"/>
    <w:rsid w:val="006B2139"/>
    <w:rsid w:val="006B682F"/>
    <w:rsid w:val="006C2E7D"/>
    <w:rsid w:val="006D36C0"/>
    <w:rsid w:val="006E64C5"/>
    <w:rsid w:val="006E73BD"/>
    <w:rsid w:val="006F53B4"/>
    <w:rsid w:val="006F6FA7"/>
    <w:rsid w:val="007061DE"/>
    <w:rsid w:val="00717749"/>
    <w:rsid w:val="00720FB8"/>
    <w:rsid w:val="007276EE"/>
    <w:rsid w:val="00731FCA"/>
    <w:rsid w:val="007321F8"/>
    <w:rsid w:val="0073412D"/>
    <w:rsid w:val="0073591F"/>
    <w:rsid w:val="00736951"/>
    <w:rsid w:val="0074304F"/>
    <w:rsid w:val="0075120C"/>
    <w:rsid w:val="00762F81"/>
    <w:rsid w:val="007659DF"/>
    <w:rsid w:val="007762AB"/>
    <w:rsid w:val="0078467A"/>
    <w:rsid w:val="0078750A"/>
    <w:rsid w:val="007958C1"/>
    <w:rsid w:val="007B03E2"/>
    <w:rsid w:val="007B070B"/>
    <w:rsid w:val="007B148A"/>
    <w:rsid w:val="007C47EE"/>
    <w:rsid w:val="007D5836"/>
    <w:rsid w:val="007E5C2C"/>
    <w:rsid w:val="00831517"/>
    <w:rsid w:val="00832B2B"/>
    <w:rsid w:val="00837943"/>
    <w:rsid w:val="00840A36"/>
    <w:rsid w:val="00842925"/>
    <w:rsid w:val="00843429"/>
    <w:rsid w:val="00862503"/>
    <w:rsid w:val="0086728C"/>
    <w:rsid w:val="0087293B"/>
    <w:rsid w:val="0088256E"/>
    <w:rsid w:val="00886D01"/>
    <w:rsid w:val="0089092F"/>
    <w:rsid w:val="00895B80"/>
    <w:rsid w:val="008B6708"/>
    <w:rsid w:val="008C0F3B"/>
    <w:rsid w:val="008C38CC"/>
    <w:rsid w:val="008E5F9E"/>
    <w:rsid w:val="008E6501"/>
    <w:rsid w:val="008F6E58"/>
    <w:rsid w:val="00914C32"/>
    <w:rsid w:val="00917BEA"/>
    <w:rsid w:val="00931FAC"/>
    <w:rsid w:val="00932755"/>
    <w:rsid w:val="0094121A"/>
    <w:rsid w:val="00941E66"/>
    <w:rsid w:val="00943F34"/>
    <w:rsid w:val="00946336"/>
    <w:rsid w:val="00950E47"/>
    <w:rsid w:val="00967921"/>
    <w:rsid w:val="0097125B"/>
    <w:rsid w:val="00971808"/>
    <w:rsid w:val="00972EC6"/>
    <w:rsid w:val="0097428A"/>
    <w:rsid w:val="00974AE2"/>
    <w:rsid w:val="00976B7E"/>
    <w:rsid w:val="00991907"/>
    <w:rsid w:val="00992849"/>
    <w:rsid w:val="009A0A94"/>
    <w:rsid w:val="009B4E0C"/>
    <w:rsid w:val="009B5422"/>
    <w:rsid w:val="009C5328"/>
    <w:rsid w:val="009C5C68"/>
    <w:rsid w:val="009D2758"/>
    <w:rsid w:val="009D4D51"/>
    <w:rsid w:val="009D740E"/>
    <w:rsid w:val="00A003C6"/>
    <w:rsid w:val="00A06A2C"/>
    <w:rsid w:val="00A13637"/>
    <w:rsid w:val="00A16AA0"/>
    <w:rsid w:val="00A20CC2"/>
    <w:rsid w:val="00A329D7"/>
    <w:rsid w:val="00A367D5"/>
    <w:rsid w:val="00A374C1"/>
    <w:rsid w:val="00A375D2"/>
    <w:rsid w:val="00A57704"/>
    <w:rsid w:val="00A57B17"/>
    <w:rsid w:val="00A6683B"/>
    <w:rsid w:val="00A77E4B"/>
    <w:rsid w:val="00A91B6B"/>
    <w:rsid w:val="00A9434B"/>
    <w:rsid w:val="00AA15C4"/>
    <w:rsid w:val="00AA4077"/>
    <w:rsid w:val="00AA4DA0"/>
    <w:rsid w:val="00AC1B1A"/>
    <w:rsid w:val="00AC6B86"/>
    <w:rsid w:val="00AD5B6B"/>
    <w:rsid w:val="00AF015C"/>
    <w:rsid w:val="00AF50A0"/>
    <w:rsid w:val="00AF7430"/>
    <w:rsid w:val="00B0502C"/>
    <w:rsid w:val="00B1510A"/>
    <w:rsid w:val="00B176D9"/>
    <w:rsid w:val="00B17957"/>
    <w:rsid w:val="00B33701"/>
    <w:rsid w:val="00B3424E"/>
    <w:rsid w:val="00B37935"/>
    <w:rsid w:val="00B60114"/>
    <w:rsid w:val="00B60213"/>
    <w:rsid w:val="00B624C9"/>
    <w:rsid w:val="00B6427B"/>
    <w:rsid w:val="00B700A7"/>
    <w:rsid w:val="00B71007"/>
    <w:rsid w:val="00B71A5B"/>
    <w:rsid w:val="00BA0669"/>
    <w:rsid w:val="00BA6E0D"/>
    <w:rsid w:val="00BA7A05"/>
    <w:rsid w:val="00BB08EB"/>
    <w:rsid w:val="00BB75A6"/>
    <w:rsid w:val="00BD783A"/>
    <w:rsid w:val="00BE2234"/>
    <w:rsid w:val="00BF21BB"/>
    <w:rsid w:val="00BF3F8B"/>
    <w:rsid w:val="00C04D6B"/>
    <w:rsid w:val="00C0569D"/>
    <w:rsid w:val="00C13B1B"/>
    <w:rsid w:val="00C20103"/>
    <w:rsid w:val="00C24BFA"/>
    <w:rsid w:val="00C37309"/>
    <w:rsid w:val="00C655B7"/>
    <w:rsid w:val="00C8485E"/>
    <w:rsid w:val="00C85C0F"/>
    <w:rsid w:val="00C95BDF"/>
    <w:rsid w:val="00C96352"/>
    <w:rsid w:val="00CA51F2"/>
    <w:rsid w:val="00CA6629"/>
    <w:rsid w:val="00CA6768"/>
    <w:rsid w:val="00CB0882"/>
    <w:rsid w:val="00CB5984"/>
    <w:rsid w:val="00CB71C8"/>
    <w:rsid w:val="00CC406A"/>
    <w:rsid w:val="00CC6182"/>
    <w:rsid w:val="00CE00E9"/>
    <w:rsid w:val="00CE34C7"/>
    <w:rsid w:val="00CE49E2"/>
    <w:rsid w:val="00CF0615"/>
    <w:rsid w:val="00CF0B3B"/>
    <w:rsid w:val="00CF14E9"/>
    <w:rsid w:val="00CF2716"/>
    <w:rsid w:val="00CF5CA4"/>
    <w:rsid w:val="00D037A4"/>
    <w:rsid w:val="00D040F3"/>
    <w:rsid w:val="00D065FC"/>
    <w:rsid w:val="00D16325"/>
    <w:rsid w:val="00D21F13"/>
    <w:rsid w:val="00D24269"/>
    <w:rsid w:val="00D24762"/>
    <w:rsid w:val="00D26CF0"/>
    <w:rsid w:val="00D428E6"/>
    <w:rsid w:val="00D4294B"/>
    <w:rsid w:val="00D44F27"/>
    <w:rsid w:val="00D55185"/>
    <w:rsid w:val="00D57901"/>
    <w:rsid w:val="00D70576"/>
    <w:rsid w:val="00D96D4A"/>
    <w:rsid w:val="00DB1643"/>
    <w:rsid w:val="00DB2829"/>
    <w:rsid w:val="00DB4959"/>
    <w:rsid w:val="00DE16EF"/>
    <w:rsid w:val="00DF24F0"/>
    <w:rsid w:val="00DF2F50"/>
    <w:rsid w:val="00DF3C4E"/>
    <w:rsid w:val="00E00D36"/>
    <w:rsid w:val="00E047DE"/>
    <w:rsid w:val="00E04CAD"/>
    <w:rsid w:val="00E07609"/>
    <w:rsid w:val="00E1114D"/>
    <w:rsid w:val="00E27B13"/>
    <w:rsid w:val="00E3234F"/>
    <w:rsid w:val="00E45367"/>
    <w:rsid w:val="00E57ECB"/>
    <w:rsid w:val="00E63879"/>
    <w:rsid w:val="00E70F0B"/>
    <w:rsid w:val="00E72831"/>
    <w:rsid w:val="00E75B31"/>
    <w:rsid w:val="00E80686"/>
    <w:rsid w:val="00E96DCB"/>
    <w:rsid w:val="00EC6307"/>
    <w:rsid w:val="00ED1C76"/>
    <w:rsid w:val="00ED2A72"/>
    <w:rsid w:val="00ED3F3F"/>
    <w:rsid w:val="00EE37B1"/>
    <w:rsid w:val="00EF1084"/>
    <w:rsid w:val="00EF75FE"/>
    <w:rsid w:val="00F11E84"/>
    <w:rsid w:val="00F12FA2"/>
    <w:rsid w:val="00F1305A"/>
    <w:rsid w:val="00F178A3"/>
    <w:rsid w:val="00F2006D"/>
    <w:rsid w:val="00F21648"/>
    <w:rsid w:val="00F251BB"/>
    <w:rsid w:val="00F334C6"/>
    <w:rsid w:val="00F36D31"/>
    <w:rsid w:val="00F37885"/>
    <w:rsid w:val="00F422C8"/>
    <w:rsid w:val="00F64BE6"/>
    <w:rsid w:val="00F710F2"/>
    <w:rsid w:val="00F80AA2"/>
    <w:rsid w:val="00F853F5"/>
    <w:rsid w:val="00F944F1"/>
    <w:rsid w:val="00FC1801"/>
    <w:rsid w:val="00FC3930"/>
    <w:rsid w:val="00FD3160"/>
    <w:rsid w:val="00FD55D8"/>
    <w:rsid w:val="00FF0480"/>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268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21"/>
    <w:pPr>
      <w:spacing w:line="312" w:lineRule="auto"/>
    </w:pPr>
    <w:rPr>
      <w:rFonts w:ascii="Tahoma" w:hAnsi="Tahoma"/>
      <w:spacing w:val="4"/>
      <w:sz w:val="17"/>
      <w:szCs w:val="18"/>
    </w:rPr>
  </w:style>
  <w:style w:type="paragraph" w:styleId="Heading1">
    <w:name w:val="heading 1"/>
    <w:basedOn w:val="Normal"/>
    <w:next w:val="Normal"/>
    <w:link w:val="Heading1Char"/>
    <w:uiPriority w:val="99"/>
    <w:qFormat/>
    <w:rsid w:val="00A57B17"/>
    <w:pPr>
      <w:spacing w:before="1200" w:after="400"/>
      <w:outlineLvl w:val="0"/>
    </w:pPr>
  </w:style>
  <w:style w:type="paragraph" w:styleId="Heading3">
    <w:name w:val="heading 3"/>
    <w:basedOn w:val="Normal"/>
    <w:next w:val="Normal"/>
    <w:link w:val="Heading3Char"/>
    <w:uiPriority w:val="99"/>
    <w:qFormat/>
    <w:rsid w:val="00CF14E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206"/>
    <w:rPr>
      <w:rFonts w:asciiTheme="majorHAnsi" w:eastAsiaTheme="majorEastAsia" w:hAnsiTheme="majorHAnsi" w:cstheme="majorBidi"/>
      <w:b/>
      <w:bCs/>
      <w:spacing w:val="4"/>
      <w:kern w:val="32"/>
      <w:sz w:val="32"/>
      <w:szCs w:val="32"/>
    </w:rPr>
  </w:style>
  <w:style w:type="character" w:customStyle="1" w:styleId="Heading3Char">
    <w:name w:val="Heading 3 Char"/>
    <w:basedOn w:val="DefaultParagraphFont"/>
    <w:link w:val="Heading3"/>
    <w:uiPriority w:val="99"/>
    <w:locked/>
    <w:rsid w:val="00CF14E9"/>
    <w:rPr>
      <w:rFonts w:ascii="Cambria" w:hAnsi="Cambria" w:cs="Times New Roman"/>
      <w:b/>
      <w:bCs/>
      <w:spacing w:val="4"/>
      <w:sz w:val="26"/>
      <w:szCs w:val="26"/>
    </w:rPr>
  </w:style>
  <w:style w:type="paragraph" w:styleId="BalloonText">
    <w:name w:val="Balloon Text"/>
    <w:basedOn w:val="Normal"/>
    <w:link w:val="BalloonTextChar"/>
    <w:uiPriority w:val="99"/>
    <w:semiHidden/>
    <w:rsid w:val="00015BE0"/>
    <w:rPr>
      <w:rFonts w:cs="Tahoma"/>
      <w:sz w:val="16"/>
      <w:szCs w:val="16"/>
    </w:rPr>
  </w:style>
  <w:style w:type="character" w:customStyle="1" w:styleId="BalloonTextChar">
    <w:name w:val="Balloon Text Char"/>
    <w:basedOn w:val="DefaultParagraphFont"/>
    <w:link w:val="BalloonText"/>
    <w:uiPriority w:val="99"/>
    <w:semiHidden/>
    <w:rsid w:val="00CC6206"/>
    <w:rPr>
      <w:spacing w:val="4"/>
      <w:sz w:val="0"/>
      <w:szCs w:val="0"/>
    </w:rPr>
  </w:style>
  <w:style w:type="table" w:styleId="TableGrid">
    <w:name w:val="Table Grid"/>
    <w:basedOn w:val="TableNormal"/>
    <w:uiPriority w:val="99"/>
    <w:semiHidden/>
    <w:rsid w:val="00652D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0A5195"/>
    <w:pPr>
      <w:spacing w:after="200"/>
    </w:pPr>
  </w:style>
  <w:style w:type="paragraph" w:customStyle="1" w:styleId="SenderInformation">
    <w:name w:val="Sender Information"/>
    <w:basedOn w:val="Normal"/>
    <w:uiPriority w:val="99"/>
    <w:rsid w:val="00D065FC"/>
    <w:pPr>
      <w:spacing w:line="240" w:lineRule="auto"/>
    </w:pPr>
  </w:style>
  <w:style w:type="paragraph" w:customStyle="1" w:styleId="RecipientInformation">
    <w:name w:val="Recipient Information"/>
    <w:basedOn w:val="Normal"/>
    <w:uiPriority w:val="99"/>
    <w:rsid w:val="00464166"/>
    <w:pPr>
      <w:spacing w:line="240" w:lineRule="auto"/>
    </w:pPr>
  </w:style>
  <w:style w:type="paragraph" w:customStyle="1" w:styleId="RecipientName">
    <w:name w:val="Recipient Name"/>
    <w:basedOn w:val="Normal"/>
    <w:uiPriority w:val="99"/>
    <w:rsid w:val="00464166"/>
    <w:pPr>
      <w:spacing w:before="400" w:after="200"/>
    </w:pPr>
  </w:style>
  <w:style w:type="paragraph" w:customStyle="1" w:styleId="Sincerely">
    <w:name w:val="Sincerely"/>
    <w:basedOn w:val="Normal"/>
    <w:uiPriority w:val="99"/>
    <w:rsid w:val="00E72831"/>
    <w:pPr>
      <w:spacing w:before="400" w:after="1000"/>
    </w:pPr>
  </w:style>
  <w:style w:type="paragraph" w:customStyle="1" w:styleId="PlaceholderText1">
    <w:name w:val="Placeholder Text1"/>
    <w:basedOn w:val="Body"/>
    <w:link w:val="PlaceholderTextChar"/>
    <w:uiPriority w:val="99"/>
    <w:rsid w:val="003F1EB2"/>
    <w:rPr>
      <w:b/>
    </w:rPr>
  </w:style>
  <w:style w:type="character" w:customStyle="1" w:styleId="BodyChar">
    <w:name w:val="Body Char"/>
    <w:basedOn w:val="DefaultParagraphFont"/>
    <w:link w:val="Body"/>
    <w:uiPriority w:val="99"/>
    <w:locked/>
    <w:rsid w:val="003F1EB2"/>
    <w:rPr>
      <w:rFonts w:ascii="Tahoma" w:hAnsi="Tahoma" w:cs="Times New Roman"/>
      <w:spacing w:val="4"/>
      <w:sz w:val="18"/>
      <w:szCs w:val="18"/>
      <w:lang w:val="en-US" w:eastAsia="en-US" w:bidi="ar-SA"/>
    </w:rPr>
  </w:style>
  <w:style w:type="character" w:customStyle="1" w:styleId="PlaceholderTextChar">
    <w:name w:val="Placeholder Text Char"/>
    <w:basedOn w:val="BodyChar"/>
    <w:link w:val="PlaceholderText1"/>
    <w:uiPriority w:val="99"/>
    <w:locked/>
    <w:rsid w:val="003F1EB2"/>
    <w:rPr>
      <w:rFonts w:ascii="Tahoma" w:hAnsi="Tahoma" w:cs="Times New Roman"/>
      <w:b/>
      <w:spacing w:val="4"/>
      <w:sz w:val="18"/>
      <w:szCs w:val="18"/>
      <w:lang w:val="en-US" w:eastAsia="en-US" w:bidi="ar-SA"/>
    </w:rPr>
  </w:style>
  <w:style w:type="paragraph" w:customStyle="1" w:styleId="SenderName">
    <w:name w:val="Sender Name"/>
    <w:basedOn w:val="SenderInformation"/>
    <w:uiPriority w:val="99"/>
    <w:rsid w:val="00A57B17"/>
    <w:pPr>
      <w:spacing w:before="400"/>
    </w:pPr>
    <w:rPr>
      <w:b/>
      <w:sz w:val="19"/>
    </w:rPr>
  </w:style>
  <w:style w:type="paragraph" w:styleId="NormalWeb">
    <w:name w:val="Normal (Web)"/>
    <w:basedOn w:val="Normal"/>
    <w:uiPriority w:val="99"/>
    <w:rsid w:val="00CF14E9"/>
    <w:pPr>
      <w:spacing w:before="100" w:beforeAutospacing="1" w:after="100" w:afterAutospacing="1" w:line="240" w:lineRule="auto"/>
    </w:pPr>
    <w:rPr>
      <w:rFonts w:ascii="Times New Roman" w:hAnsi="Times New Roman"/>
      <w:spacing w:val="0"/>
      <w:sz w:val="24"/>
      <w:szCs w:val="24"/>
    </w:rPr>
  </w:style>
  <w:style w:type="paragraph" w:styleId="ListParagraph">
    <w:name w:val="List Paragraph"/>
    <w:basedOn w:val="Normal"/>
    <w:uiPriority w:val="34"/>
    <w:qFormat/>
    <w:rsid w:val="00594881"/>
    <w:pPr>
      <w:ind w:left="720"/>
      <w:contextualSpacing/>
    </w:pPr>
  </w:style>
  <w:style w:type="character" w:styleId="Hyperlink">
    <w:name w:val="Hyperlink"/>
    <w:basedOn w:val="DefaultParagraphFont"/>
    <w:uiPriority w:val="99"/>
    <w:rsid w:val="00213C5D"/>
    <w:rPr>
      <w:rFonts w:cs="Times New Roman"/>
      <w:color w:val="0000FF"/>
      <w:u w:val="single"/>
    </w:rPr>
  </w:style>
  <w:style w:type="paragraph" w:styleId="Header">
    <w:name w:val="header"/>
    <w:basedOn w:val="Normal"/>
    <w:link w:val="HeaderChar"/>
    <w:uiPriority w:val="99"/>
    <w:rsid w:val="00213C5D"/>
    <w:pPr>
      <w:tabs>
        <w:tab w:val="center" w:pos="4680"/>
        <w:tab w:val="right" w:pos="9360"/>
      </w:tabs>
      <w:spacing w:line="240" w:lineRule="auto"/>
    </w:pPr>
  </w:style>
  <w:style w:type="character" w:customStyle="1" w:styleId="HeaderChar">
    <w:name w:val="Header Char"/>
    <w:basedOn w:val="DefaultParagraphFont"/>
    <w:link w:val="Header"/>
    <w:uiPriority w:val="99"/>
    <w:locked/>
    <w:rsid w:val="00213C5D"/>
    <w:rPr>
      <w:rFonts w:ascii="Tahoma" w:hAnsi="Tahoma" w:cs="Times New Roman"/>
      <w:spacing w:val="4"/>
      <w:sz w:val="18"/>
      <w:szCs w:val="18"/>
    </w:rPr>
  </w:style>
  <w:style w:type="paragraph" w:styleId="Footer">
    <w:name w:val="footer"/>
    <w:basedOn w:val="Normal"/>
    <w:link w:val="FooterChar"/>
    <w:uiPriority w:val="99"/>
    <w:rsid w:val="00213C5D"/>
    <w:pPr>
      <w:tabs>
        <w:tab w:val="center" w:pos="4680"/>
        <w:tab w:val="right" w:pos="9360"/>
      </w:tabs>
      <w:spacing w:line="240" w:lineRule="auto"/>
    </w:pPr>
  </w:style>
  <w:style w:type="character" w:customStyle="1" w:styleId="FooterChar">
    <w:name w:val="Footer Char"/>
    <w:basedOn w:val="DefaultParagraphFont"/>
    <w:link w:val="Footer"/>
    <w:uiPriority w:val="99"/>
    <w:locked/>
    <w:rsid w:val="00213C5D"/>
    <w:rPr>
      <w:rFonts w:ascii="Tahoma" w:hAnsi="Tahoma" w:cs="Times New Roman"/>
      <w:spacing w:val="4"/>
      <w:sz w:val="18"/>
      <w:szCs w:val="18"/>
    </w:rPr>
  </w:style>
  <w:style w:type="character" w:styleId="PageNumber">
    <w:name w:val="page number"/>
    <w:basedOn w:val="DefaultParagraphFont"/>
    <w:uiPriority w:val="99"/>
    <w:semiHidden/>
    <w:unhideWhenUsed/>
    <w:rsid w:val="0047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3369">
      <w:bodyDiv w:val="1"/>
      <w:marLeft w:val="0"/>
      <w:marRight w:val="0"/>
      <w:marTop w:val="0"/>
      <w:marBottom w:val="0"/>
      <w:divBdr>
        <w:top w:val="none" w:sz="0" w:space="0" w:color="auto"/>
        <w:left w:val="none" w:sz="0" w:space="0" w:color="auto"/>
        <w:bottom w:val="none" w:sz="0" w:space="0" w:color="auto"/>
        <w:right w:val="none" w:sz="0" w:space="0" w:color="auto"/>
      </w:divBdr>
    </w:div>
    <w:div w:id="1117990538">
      <w:marLeft w:val="0"/>
      <w:marRight w:val="0"/>
      <w:marTop w:val="0"/>
      <w:marBottom w:val="0"/>
      <w:divBdr>
        <w:top w:val="none" w:sz="0" w:space="0" w:color="auto"/>
        <w:left w:val="none" w:sz="0" w:space="0" w:color="auto"/>
        <w:bottom w:val="none" w:sz="0" w:space="0" w:color="auto"/>
        <w:right w:val="none" w:sz="0" w:space="0" w:color="auto"/>
      </w:divBdr>
      <w:divsChild>
        <w:div w:id="1117990540">
          <w:marLeft w:val="0"/>
          <w:marRight w:val="0"/>
          <w:marTop w:val="0"/>
          <w:marBottom w:val="0"/>
          <w:divBdr>
            <w:top w:val="none" w:sz="0" w:space="0" w:color="auto"/>
            <w:left w:val="none" w:sz="0" w:space="0" w:color="auto"/>
            <w:bottom w:val="none" w:sz="0" w:space="0" w:color="auto"/>
            <w:right w:val="none" w:sz="0" w:space="0" w:color="auto"/>
          </w:divBdr>
          <w:divsChild>
            <w:div w:id="1117990537">
              <w:marLeft w:val="0"/>
              <w:marRight w:val="0"/>
              <w:marTop w:val="0"/>
              <w:marBottom w:val="0"/>
              <w:divBdr>
                <w:top w:val="none" w:sz="0" w:space="0" w:color="auto"/>
                <w:left w:val="none" w:sz="0" w:space="0" w:color="auto"/>
                <w:bottom w:val="none" w:sz="0" w:space="0" w:color="auto"/>
                <w:right w:val="none" w:sz="0" w:space="0" w:color="auto"/>
              </w:divBdr>
              <w:divsChild>
                <w:div w:id="1117990539">
                  <w:marLeft w:val="0"/>
                  <w:marRight w:val="0"/>
                  <w:marTop w:val="0"/>
                  <w:marBottom w:val="0"/>
                  <w:divBdr>
                    <w:top w:val="none" w:sz="0" w:space="0" w:color="auto"/>
                    <w:left w:val="none" w:sz="0" w:space="0" w:color="auto"/>
                    <w:bottom w:val="none" w:sz="0" w:space="0" w:color="auto"/>
                    <w:right w:val="none" w:sz="0" w:space="0" w:color="auto"/>
                  </w:divBdr>
                  <w:divsChild>
                    <w:div w:id="1117990536">
                      <w:marLeft w:val="0"/>
                      <w:marRight w:val="0"/>
                      <w:marTop w:val="0"/>
                      <w:marBottom w:val="0"/>
                      <w:divBdr>
                        <w:top w:val="none" w:sz="0" w:space="0" w:color="auto"/>
                        <w:left w:val="none" w:sz="0" w:space="0" w:color="auto"/>
                        <w:bottom w:val="none" w:sz="0" w:space="0" w:color="auto"/>
                        <w:right w:val="none" w:sz="0" w:space="0" w:color="auto"/>
                      </w:divBdr>
                      <w:divsChild>
                        <w:div w:id="1117990535">
                          <w:marLeft w:val="0"/>
                          <w:marRight w:val="0"/>
                          <w:marTop w:val="0"/>
                          <w:marBottom w:val="0"/>
                          <w:divBdr>
                            <w:top w:val="none" w:sz="0" w:space="0" w:color="auto"/>
                            <w:left w:val="none" w:sz="0" w:space="0" w:color="auto"/>
                            <w:bottom w:val="none" w:sz="0" w:space="0" w:color="auto"/>
                            <w:right w:val="none" w:sz="0" w:space="0" w:color="auto"/>
                          </w:divBdr>
                          <w:divsChild>
                            <w:div w:id="1117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angicharter@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ard@tangiacadem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Proffit-Rau\AppData\Roaming\Microsoft\Templates\Cover%20letter%20when%20referre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letter when referred(2)</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TANGI ACADEMY, a Young Audiences Charter School:  Achieving academic excellence through arts integration and individual creativity</vt:lpstr>
    </vt:vector>
  </TitlesOfParts>
  <Company>Microsoft Corporation</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 ACADEMY, a Young Audiences Charter School:  Achieving academic excellence through arts integration and individual creativity</dc:title>
  <dc:subject/>
  <dc:creator>Lisa Proffit-Rau</dc:creator>
  <cp:keywords/>
  <dc:description/>
  <cp:lastModifiedBy>Stilwell, Jeffery R.</cp:lastModifiedBy>
  <cp:revision>2</cp:revision>
  <cp:lastPrinted>2015-11-04T15:35:00Z</cp:lastPrinted>
  <dcterms:created xsi:type="dcterms:W3CDTF">2018-01-11T00:19:00Z</dcterms:created>
  <dcterms:modified xsi:type="dcterms:W3CDTF">2018-01-11T00:19:00Z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TC060914441033</vt:lpwstr>
  </property>
</Properties>
</file>